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5BAEE" w14:textId="26D16391" w:rsidR="001709B1" w:rsidRPr="0097237C" w:rsidRDefault="001709B1" w:rsidP="001709B1">
      <w:pPr>
        <w:spacing w:line="420" w:lineRule="exact"/>
        <w:rPr>
          <w:rFonts w:ascii="游ゴシック" w:hAnsi="游ゴシック"/>
          <w:color w:val="000000" w:themeColor="text1"/>
        </w:rPr>
      </w:pPr>
    </w:p>
    <w:p w14:paraId="1DC0FB07" w14:textId="77777777" w:rsidR="0027083F" w:rsidRPr="0097237C" w:rsidRDefault="00D8512A" w:rsidP="00E13E8C">
      <w:pPr>
        <w:spacing w:line="240" w:lineRule="atLeast"/>
        <w:jc w:val="center"/>
        <w:rPr>
          <w:rFonts w:ascii="ＭＳ Ｐゴシック" w:eastAsia="ＭＳ Ｐゴシック" w:hAnsi="ＭＳ Ｐゴシック"/>
          <w:color w:val="000000" w:themeColor="text1"/>
          <w:szCs w:val="21"/>
        </w:rPr>
      </w:pPr>
      <w:r w:rsidRPr="0097237C">
        <w:rPr>
          <w:rFonts w:ascii="ＭＳ Ｐゴシック" w:eastAsia="ＭＳ Ｐゴシック" w:hAnsi="ＭＳ Ｐゴシック"/>
          <w:color w:val="000000" w:themeColor="text1"/>
          <w:szCs w:val="21"/>
        </w:rPr>
        <w:t>OEM (Original Equipment Manufacturing )</w:t>
      </w:r>
      <w:proofErr w:type="gramStart"/>
      <w:r w:rsidRPr="0097237C">
        <w:rPr>
          <w:rFonts w:ascii="ＭＳ Ｐゴシック" w:eastAsia="ＭＳ Ｐゴシック" w:hAnsi="ＭＳ Ｐゴシック"/>
          <w:color w:val="000000" w:themeColor="text1"/>
          <w:szCs w:val="21"/>
        </w:rPr>
        <w:t>契</w:t>
      </w:r>
      <w:proofErr w:type="gramEnd"/>
      <w:r w:rsidRPr="0097237C">
        <w:rPr>
          <w:rFonts w:ascii="ＭＳ Ｐゴシック" w:eastAsia="ＭＳ Ｐゴシック" w:hAnsi="ＭＳ Ｐゴシック"/>
          <w:color w:val="000000" w:themeColor="text1"/>
          <w:szCs w:val="21"/>
        </w:rPr>
        <w:t>約</w:t>
      </w:r>
      <w:proofErr w:type="gramStart"/>
      <w:r w:rsidRPr="0097237C">
        <w:rPr>
          <w:rFonts w:ascii="ＭＳ Ｐゴシック" w:eastAsia="ＭＳ Ｐゴシック" w:hAnsi="ＭＳ Ｐゴシック"/>
          <w:color w:val="000000" w:themeColor="text1"/>
          <w:szCs w:val="21"/>
        </w:rPr>
        <w:t>書</w:t>
      </w:r>
      <w:proofErr w:type="gramEnd"/>
    </w:p>
    <w:p w14:paraId="0F6B08B9"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rPr>
      </w:pPr>
    </w:p>
    <w:p w14:paraId="183A5822" w14:textId="7B7B6106"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 xml:space="preserve"> アイデス株式会社（以下「X」という）と、</w:t>
      </w:r>
      <w:r w:rsidR="002A41DC" w:rsidRPr="0097237C">
        <w:rPr>
          <w:rFonts w:ascii="ＭＳ Ｐゴシック" w:eastAsia="ＭＳ Ｐゴシック" w:hAnsi="ＭＳ Ｐゴシック"/>
          <w:color w:val="000000" w:themeColor="text1"/>
          <w:sz w:val="21"/>
          <w:szCs w:val="21"/>
          <w:lang w:eastAsia="ja-JP"/>
        </w:rPr>
        <w:t>GOODBABY (HONG KONG) LIMITED</w:t>
      </w:r>
      <w:r w:rsidRPr="0097237C">
        <w:rPr>
          <w:rFonts w:ascii="ＭＳ Ｐゴシック" w:eastAsia="ＭＳ Ｐゴシック" w:hAnsi="ＭＳ Ｐゴシック"/>
          <w:color w:val="000000" w:themeColor="text1"/>
          <w:sz w:val="21"/>
          <w:szCs w:val="21"/>
          <w:lang w:eastAsia="ja-JP"/>
        </w:rPr>
        <w:t>（以下「Y」という）は、XがYに対し製造を委託し、YがXに対し納入する製品（以下「製品」という）について、次のとおり契約を締結する。</w:t>
      </w:r>
    </w:p>
    <w:p w14:paraId="1153C94D" w14:textId="77777777" w:rsidR="00C91251" w:rsidRPr="0097237C" w:rsidRDefault="00C91251" w:rsidP="00E13E8C">
      <w:pPr>
        <w:spacing w:line="240" w:lineRule="atLeast"/>
        <w:rPr>
          <w:rFonts w:ascii="ＭＳ Ｐゴシック" w:eastAsia="ＭＳ Ｐゴシック" w:hAnsi="ＭＳ Ｐゴシック" w:cs="ＭＳ Ｐ明朝"/>
          <w:color w:val="000000" w:themeColor="text1"/>
          <w:kern w:val="0"/>
          <w:szCs w:val="21"/>
          <w:lang w:eastAsia="ja-JP"/>
        </w:rPr>
      </w:pPr>
    </w:p>
    <w:p w14:paraId="565E443F" w14:textId="5D505B9D" w:rsidR="00D8512A" w:rsidRPr="0097237C" w:rsidRDefault="00D8512A" w:rsidP="00E13E8C">
      <w:pPr>
        <w:spacing w:line="240" w:lineRule="atLeast"/>
        <w:rPr>
          <w:rFonts w:ascii="ＭＳ Ｐゴシック" w:eastAsia="ＭＳ Ｐゴシック" w:hAnsi="ＭＳ Ｐゴシック" w:cs="ＭＳ Ｐ明朝"/>
          <w:color w:val="000000" w:themeColor="text1"/>
          <w:kern w:val="0"/>
          <w:szCs w:val="21"/>
          <w:lang w:eastAsia="ja-JP"/>
        </w:rPr>
      </w:pPr>
      <w:r w:rsidRPr="0097237C">
        <w:rPr>
          <w:rFonts w:ascii="ＭＳ Ｐゴシック" w:eastAsia="ＭＳ Ｐゴシック" w:hAnsi="ＭＳ Ｐゴシック" w:cs="ＭＳ Ｐ明朝"/>
          <w:color w:val="000000" w:themeColor="text1"/>
          <w:kern w:val="0"/>
          <w:szCs w:val="21"/>
          <w:lang w:eastAsia="ja-JP"/>
        </w:rPr>
        <w:t>第</w:t>
      </w:r>
      <w:r w:rsidR="0097237C">
        <w:rPr>
          <w:rFonts w:ascii="ＭＳ Ｐゴシック" w:eastAsia="ＭＳ Ｐゴシック" w:hAnsi="ＭＳ Ｐゴシック" w:cs="ＭＳ Ｐ明朝" w:hint="eastAsia"/>
          <w:color w:val="000000" w:themeColor="text1"/>
          <w:kern w:val="0"/>
          <w:szCs w:val="21"/>
          <w:lang w:eastAsia="ja-JP"/>
        </w:rPr>
        <w:t>1</w:t>
      </w:r>
      <w:r w:rsidRPr="0097237C">
        <w:rPr>
          <w:rFonts w:ascii="ＭＳ Ｐゴシック" w:eastAsia="ＭＳ Ｐゴシック" w:hAnsi="ＭＳ Ｐゴシック" w:cs="ＭＳ Ｐ明朝"/>
          <w:color w:val="000000" w:themeColor="text1"/>
          <w:kern w:val="0"/>
          <w:szCs w:val="21"/>
          <w:lang w:eastAsia="ja-JP"/>
        </w:rPr>
        <w:t>条（受注と製造）</w:t>
      </w:r>
    </w:p>
    <w:p w14:paraId="796D0458" w14:textId="2E9FCD41" w:rsidR="00D8512A" w:rsidRPr="0097237C" w:rsidRDefault="0097237C" w:rsidP="0097237C">
      <w:pPr>
        <w:spacing w:line="240" w:lineRule="atLeast"/>
        <w:ind w:firstLineChars="135" w:firstLine="283"/>
        <w:rPr>
          <w:rFonts w:ascii="ＭＳ Ｐゴシック" w:eastAsia="ＭＳ Ｐゴシック" w:hAnsi="ＭＳ Ｐゴシック" w:cs="ＭＳ Ｐ明朝"/>
          <w:color w:val="000000" w:themeColor="text1"/>
          <w:kern w:val="0"/>
          <w:szCs w:val="21"/>
          <w:lang w:eastAsia="ja-JP"/>
        </w:rPr>
      </w:pPr>
      <w:r>
        <w:rPr>
          <w:rFonts w:ascii="ＭＳ Ｐゴシック" w:eastAsia="ＭＳ Ｐゴシック" w:hAnsi="ＭＳ Ｐゴシック" w:cs="ＭＳ Ｐ明朝"/>
          <w:color w:val="000000" w:themeColor="text1"/>
          <w:kern w:val="0"/>
          <w:szCs w:val="21"/>
          <w:lang w:eastAsia="ja-JP"/>
        </w:rPr>
        <w:t xml:space="preserve">1. </w:t>
      </w:r>
      <w:r w:rsidR="00D8512A" w:rsidRPr="0097237C">
        <w:rPr>
          <w:rFonts w:ascii="ＭＳ Ｐゴシック" w:eastAsia="ＭＳ Ｐゴシック" w:hAnsi="ＭＳ Ｐゴシック" w:cs="ＭＳ Ｐ明朝"/>
          <w:color w:val="000000" w:themeColor="text1"/>
          <w:kern w:val="0"/>
          <w:szCs w:val="21"/>
          <w:lang w:eastAsia="ja-JP"/>
        </w:rPr>
        <w:t>Xは、Yに対し、製品を発注する。Yは、Xからの発注を受けて、製品を製造し、Xに納入する。</w:t>
      </w:r>
    </w:p>
    <w:p w14:paraId="664C8D8A" w14:textId="4437E02C" w:rsidR="00D8512A" w:rsidRPr="0097237C" w:rsidRDefault="00D8512A" w:rsidP="0097237C">
      <w:pPr>
        <w:spacing w:line="240" w:lineRule="atLeast"/>
        <w:ind w:leftChars="134" w:left="424" w:hangingChars="68" w:hanging="143"/>
        <w:rPr>
          <w:rFonts w:ascii="ＭＳ Ｐゴシック" w:eastAsia="ＭＳ Ｐゴシック" w:hAnsi="ＭＳ Ｐゴシック" w:cs="ＭＳ Ｐ明朝"/>
          <w:color w:val="000000" w:themeColor="text1"/>
          <w:kern w:val="0"/>
          <w:szCs w:val="21"/>
          <w:lang w:eastAsia="ja-JP"/>
        </w:rPr>
      </w:pPr>
      <w:r w:rsidRPr="0097237C">
        <w:rPr>
          <w:rFonts w:ascii="ＭＳ Ｐゴシック" w:eastAsia="ＭＳ Ｐゴシック" w:hAnsi="ＭＳ Ｐゴシック" w:cs="ＭＳ Ｐ明朝"/>
          <w:color w:val="000000" w:themeColor="text1"/>
          <w:kern w:val="0"/>
          <w:szCs w:val="21"/>
          <w:lang w:eastAsia="ja-JP"/>
        </w:rPr>
        <w:t>2</w:t>
      </w:r>
      <w:r w:rsidR="0097237C">
        <w:rPr>
          <w:rFonts w:ascii="ＭＳ Ｐゴシック" w:eastAsia="ＭＳ Ｐゴシック" w:hAnsi="ＭＳ Ｐゴシック" w:cs="ＭＳ Ｐ明朝"/>
          <w:color w:val="000000" w:themeColor="text1"/>
          <w:kern w:val="0"/>
          <w:szCs w:val="21"/>
          <w:lang w:eastAsia="ja-JP"/>
        </w:rPr>
        <w:t xml:space="preserve">. </w:t>
      </w:r>
      <w:r w:rsidRPr="0097237C">
        <w:rPr>
          <w:rFonts w:ascii="ＭＳ Ｐゴシック" w:eastAsia="ＭＳ Ｐゴシック" w:hAnsi="ＭＳ Ｐゴシック" w:cs="ＭＳ Ｐ明朝"/>
          <w:color w:val="000000" w:themeColor="text1"/>
          <w:kern w:val="0"/>
          <w:szCs w:val="21"/>
          <w:lang w:eastAsia="ja-JP"/>
        </w:rPr>
        <w:t>X及びYは、本契約に基づく製品の個別の発注・受注について、個別に契約を締結する（以下「個別契約」という）。個別契約と本契約とで、内容に相違等がある場合、個別契約の規定を優先して適用する。</w:t>
      </w:r>
    </w:p>
    <w:p w14:paraId="21DEE4CA" w14:textId="43920537" w:rsidR="00D8512A" w:rsidRPr="0097237C" w:rsidRDefault="00D8512A" w:rsidP="0097237C">
      <w:pPr>
        <w:spacing w:line="240" w:lineRule="atLeast"/>
        <w:ind w:firstLineChars="135" w:firstLine="283"/>
        <w:rPr>
          <w:rFonts w:ascii="ＭＳ Ｐゴシック" w:eastAsia="ＭＳ Ｐゴシック" w:hAnsi="ＭＳ Ｐゴシック" w:cs="ＭＳ Ｐ明朝"/>
          <w:color w:val="000000" w:themeColor="text1"/>
          <w:kern w:val="0"/>
          <w:szCs w:val="21"/>
          <w:lang w:eastAsia="ja-JP"/>
        </w:rPr>
      </w:pPr>
      <w:r w:rsidRPr="0097237C">
        <w:rPr>
          <w:rFonts w:ascii="ＭＳ Ｐゴシック" w:eastAsia="ＭＳ Ｐゴシック" w:hAnsi="ＭＳ Ｐゴシック" w:cs="ＭＳ Ｐ明朝"/>
          <w:color w:val="000000" w:themeColor="text1"/>
          <w:kern w:val="0"/>
          <w:szCs w:val="21"/>
          <w:lang w:eastAsia="ja-JP"/>
        </w:rPr>
        <w:t>3.</w:t>
      </w:r>
      <w:r w:rsidR="0097237C">
        <w:rPr>
          <w:rFonts w:ascii="ＭＳ Ｐゴシック" w:eastAsia="ＭＳ Ｐゴシック" w:hAnsi="ＭＳ Ｐゴシック" w:cs="ＭＳ Ｐ明朝"/>
          <w:color w:val="000000" w:themeColor="text1"/>
          <w:kern w:val="0"/>
          <w:szCs w:val="21"/>
          <w:lang w:eastAsia="ja-JP"/>
        </w:rPr>
        <w:t xml:space="preserve"> </w:t>
      </w:r>
      <w:r w:rsidRPr="0097237C">
        <w:rPr>
          <w:rFonts w:ascii="ＭＳ Ｐゴシック" w:eastAsia="ＭＳ Ｐゴシック" w:hAnsi="ＭＳ Ｐゴシック" w:cs="ＭＳ Ｐ明朝"/>
          <w:color w:val="000000" w:themeColor="text1"/>
          <w:kern w:val="0"/>
          <w:szCs w:val="21"/>
          <w:lang w:eastAsia="ja-JP"/>
        </w:rPr>
        <w:t>Yは、X以外の第三者のために、製品（その部品を含む）を製造してはならない。</w:t>
      </w:r>
    </w:p>
    <w:p w14:paraId="36E24B08" w14:textId="77777777" w:rsidR="00E13E8C" w:rsidRPr="0097237C" w:rsidRDefault="00D8512A" w:rsidP="0097237C">
      <w:pPr>
        <w:spacing w:line="240" w:lineRule="atLeast"/>
        <w:ind w:leftChars="134" w:left="424" w:hangingChars="68" w:hanging="143"/>
        <w:rPr>
          <w:rFonts w:ascii="ＭＳ Ｐゴシック" w:eastAsia="ＭＳ Ｐゴシック" w:hAnsi="ＭＳ Ｐゴシック" w:cs="ＭＳ Ｐ明朝"/>
          <w:color w:val="000000" w:themeColor="text1"/>
          <w:kern w:val="0"/>
          <w:szCs w:val="21"/>
          <w:lang w:eastAsia="ja-JP"/>
        </w:rPr>
      </w:pPr>
      <w:r w:rsidRPr="0097237C">
        <w:rPr>
          <w:rFonts w:ascii="ＭＳ Ｐゴシック" w:eastAsia="ＭＳ Ｐゴシック" w:hAnsi="ＭＳ Ｐゴシック" w:cs="ＭＳ Ｐ明朝"/>
          <w:color w:val="000000" w:themeColor="text1"/>
          <w:kern w:val="0"/>
          <w:szCs w:val="21"/>
          <w:lang w:eastAsia="ja-JP"/>
        </w:rPr>
        <w:t>4.</w:t>
      </w:r>
      <w:r w:rsidR="00B10842" w:rsidRPr="0097237C">
        <w:rPr>
          <w:rFonts w:ascii="ＭＳ Ｐゴシック" w:eastAsia="ＭＳ Ｐゴシック" w:hAnsi="ＭＳ Ｐゴシック" w:cs="ＭＳ Ｐ明朝"/>
          <w:color w:val="000000" w:themeColor="text1"/>
          <w:kern w:val="0"/>
          <w:szCs w:val="21"/>
          <w:lang w:eastAsia="ja-JP"/>
        </w:rPr>
        <w:t xml:space="preserve"> Yは</w:t>
      </w:r>
      <w:r w:rsidR="00B10842" w:rsidRPr="00CD2CB4">
        <w:rPr>
          <w:rFonts w:ascii="ＭＳ Ｐゴシック" w:eastAsia="ＭＳ Ｐゴシック" w:hAnsi="ＭＳ Ｐゴシック" w:cs="ＭＳ Ｐ明朝"/>
          <w:color w:val="000000" w:themeColor="text1"/>
          <w:kern w:val="0"/>
          <w:szCs w:val="21"/>
          <w:lang w:eastAsia="ja-JP"/>
        </w:rPr>
        <w:t>、</w:t>
      </w:r>
      <w:r w:rsidR="00273803" w:rsidRPr="00CD2CB4">
        <w:rPr>
          <w:rFonts w:ascii="ＭＳ Ｐゴシック" w:eastAsia="ＭＳ Ｐゴシック" w:hAnsi="ＭＳ Ｐゴシック" w:cs="ＭＳ Ｐ明朝" w:hint="eastAsia"/>
          <w:color w:val="000000" w:themeColor="text1"/>
          <w:kern w:val="0"/>
          <w:szCs w:val="21"/>
          <w:lang w:eastAsia="ja-JP"/>
        </w:rPr>
        <w:t>Y</w:t>
      </w:r>
      <w:r w:rsidR="00E13E8C" w:rsidRPr="00CD2CB4">
        <w:rPr>
          <w:rFonts w:ascii="ＭＳ Ｐゴシック" w:eastAsia="ＭＳ Ｐゴシック" w:hAnsi="ＭＳ Ｐゴシック" w:cs="ＭＳ Ｐ明朝" w:hint="eastAsia"/>
          <w:color w:val="000000" w:themeColor="text1"/>
          <w:kern w:val="0"/>
          <w:szCs w:val="21"/>
          <w:lang w:eastAsia="ja-JP"/>
        </w:rPr>
        <w:t>またはY</w:t>
      </w:r>
      <w:r w:rsidR="00273803" w:rsidRPr="00CD2CB4">
        <w:rPr>
          <w:rFonts w:ascii="ＭＳ Ｐゴシック" w:eastAsia="ＭＳ Ｐゴシック" w:hAnsi="ＭＳ Ｐゴシック" w:cs="ＭＳ Ｐ明朝" w:hint="eastAsia"/>
          <w:color w:val="000000" w:themeColor="text1"/>
          <w:kern w:val="0"/>
          <w:szCs w:val="21"/>
          <w:lang w:eastAsia="ja-JP"/>
        </w:rPr>
        <w:t>の下請け業者が(</w:t>
      </w:r>
      <w:r w:rsidR="00273803" w:rsidRPr="00CD2CB4">
        <w:rPr>
          <w:rFonts w:ascii="ＭＳ Ｐゴシック" w:eastAsia="ＭＳ Ｐゴシック" w:hAnsi="ＭＳ Ｐゴシック" w:cs="ＭＳ Ｐ明朝"/>
          <w:color w:val="000000" w:themeColor="text1"/>
          <w:kern w:val="0"/>
          <w:szCs w:val="21"/>
          <w:lang w:eastAsia="ja-JP"/>
        </w:rPr>
        <w:t>1)X</w:t>
      </w:r>
      <w:r w:rsidR="00273803" w:rsidRPr="0097237C">
        <w:rPr>
          <w:rFonts w:ascii="ＭＳ Ｐゴシック" w:eastAsia="ＭＳ Ｐゴシック" w:hAnsi="ＭＳ Ｐゴシック" w:cs="ＭＳ Ｐ明朝"/>
          <w:color w:val="000000" w:themeColor="text1"/>
          <w:kern w:val="0"/>
          <w:szCs w:val="21"/>
          <w:lang w:eastAsia="ja-JP"/>
        </w:rPr>
        <w:t>が発注していない製品、</w:t>
      </w:r>
      <w:r w:rsidR="00273803" w:rsidRPr="0097237C">
        <w:rPr>
          <w:rFonts w:ascii="ＭＳ Ｐゴシック" w:eastAsia="ＭＳ Ｐゴシック" w:hAnsi="ＭＳ Ｐゴシック" w:cs="ＭＳ Ｐ明朝" w:hint="eastAsia"/>
          <w:color w:val="000000" w:themeColor="text1"/>
          <w:kern w:val="0"/>
          <w:szCs w:val="21"/>
          <w:lang w:eastAsia="ja-JP"/>
        </w:rPr>
        <w:t>(</w:t>
      </w:r>
      <w:r w:rsidR="00273803" w:rsidRPr="0097237C">
        <w:rPr>
          <w:rFonts w:ascii="ＭＳ Ｐゴシック" w:eastAsia="ＭＳ Ｐゴシック" w:hAnsi="ＭＳ Ｐゴシック" w:cs="ＭＳ Ｐ明朝"/>
          <w:color w:val="000000" w:themeColor="text1"/>
          <w:kern w:val="0"/>
          <w:szCs w:val="21"/>
          <w:lang w:eastAsia="ja-JP"/>
        </w:rPr>
        <w:t>2)</w:t>
      </w:r>
      <w:r w:rsidR="00273803" w:rsidRPr="0097237C">
        <w:rPr>
          <w:rFonts w:ascii="ＭＳ Ｐゴシック" w:eastAsia="ＭＳ Ｐゴシック" w:hAnsi="ＭＳ Ｐゴシック" w:cs="ＭＳ Ｐ明朝" w:hint="eastAsia"/>
          <w:color w:val="000000" w:themeColor="text1"/>
          <w:kern w:val="0"/>
          <w:szCs w:val="21"/>
          <w:lang w:eastAsia="ja-JP"/>
        </w:rPr>
        <w:t>製品の部品を使用して製造した、その他の製品、部品が、</w:t>
      </w:r>
      <w:r w:rsidR="00B10842" w:rsidRPr="0097237C">
        <w:rPr>
          <w:rFonts w:ascii="ＭＳ Ｐゴシック" w:eastAsia="ＭＳ Ｐゴシック" w:hAnsi="ＭＳ Ｐゴシック" w:cs="ＭＳ Ｐ明朝" w:hint="eastAsia"/>
          <w:color w:val="000000" w:themeColor="text1"/>
          <w:kern w:val="0"/>
          <w:szCs w:val="21"/>
          <w:lang w:eastAsia="ja-JP"/>
        </w:rPr>
        <w:t>市場等に存在することを発見した場合、</w:t>
      </w:r>
      <w:r w:rsidR="00B10842" w:rsidRPr="0097237C">
        <w:rPr>
          <w:rFonts w:ascii="ＭＳ Ｐゴシック" w:eastAsia="ＭＳ Ｐゴシック" w:hAnsi="ＭＳ Ｐゴシック" w:cs="ＭＳ Ｐ明朝"/>
          <w:color w:val="000000" w:themeColor="text1"/>
          <w:kern w:val="0"/>
          <w:szCs w:val="21"/>
          <w:lang w:eastAsia="ja-JP"/>
        </w:rPr>
        <w:t>Xに対し、直ちに通知しなければならない。</w:t>
      </w:r>
      <w:r w:rsidR="00B10842" w:rsidRPr="0097237C">
        <w:rPr>
          <w:rFonts w:ascii="ＭＳ Ｐゴシック" w:eastAsia="ＭＳ Ｐゴシック" w:hAnsi="ＭＳ Ｐゴシック" w:cs="ＭＳ Ｐ明朝" w:hint="eastAsia"/>
          <w:color w:val="000000" w:themeColor="text1"/>
          <w:kern w:val="0"/>
          <w:szCs w:val="21"/>
          <w:lang w:eastAsia="ja-JP"/>
        </w:rPr>
        <w:t>また、</w:t>
      </w:r>
      <w:r w:rsidR="00B10842" w:rsidRPr="0097237C">
        <w:rPr>
          <w:rFonts w:ascii="ＭＳ Ｐゴシック" w:eastAsia="ＭＳ Ｐゴシック" w:hAnsi="ＭＳ Ｐゴシック" w:cs="ＭＳ Ｐ明朝"/>
          <w:color w:val="000000" w:themeColor="text1"/>
          <w:kern w:val="0"/>
          <w:szCs w:val="21"/>
          <w:lang w:eastAsia="ja-JP"/>
        </w:rPr>
        <w:t>Xが</w:t>
      </w:r>
      <w:r w:rsidR="00B10842" w:rsidRPr="0097237C">
        <w:rPr>
          <w:rFonts w:ascii="ＭＳ Ｐゴシック" w:eastAsia="ＭＳ Ｐゴシック" w:hAnsi="ＭＳ Ｐゴシック" w:cs="ＭＳ Ｐ明朝" w:hint="eastAsia"/>
          <w:color w:val="000000" w:themeColor="text1"/>
          <w:kern w:val="0"/>
          <w:szCs w:val="21"/>
          <w:lang w:eastAsia="ja-JP"/>
        </w:rPr>
        <w:t>要請する場合、</w:t>
      </w:r>
      <w:r w:rsidR="00B10842" w:rsidRPr="0097237C">
        <w:rPr>
          <w:rFonts w:ascii="ＭＳ Ｐゴシック" w:eastAsia="ＭＳ Ｐゴシック" w:hAnsi="ＭＳ Ｐゴシック" w:cs="ＭＳ Ｐ明朝"/>
          <w:color w:val="000000" w:themeColor="text1"/>
          <w:kern w:val="0"/>
          <w:szCs w:val="21"/>
          <w:lang w:eastAsia="ja-JP"/>
        </w:rPr>
        <w:t>Yは、</w:t>
      </w:r>
      <w:r w:rsidR="00B10842" w:rsidRPr="0097237C">
        <w:rPr>
          <w:rFonts w:ascii="ＭＳ Ｐゴシック" w:eastAsia="ＭＳ Ｐゴシック" w:hAnsi="ＭＳ Ｐゴシック" w:cs="ＭＳ Ｐ明朝" w:hint="eastAsia"/>
          <w:color w:val="000000" w:themeColor="text1"/>
          <w:kern w:val="0"/>
          <w:szCs w:val="21"/>
          <w:lang w:eastAsia="ja-JP"/>
        </w:rPr>
        <w:t>30日以内に、</w:t>
      </w:r>
      <w:r w:rsidR="00B10842" w:rsidRPr="0097237C">
        <w:rPr>
          <w:rFonts w:ascii="ＭＳ Ｐゴシック" w:eastAsia="ＭＳ Ｐゴシック" w:hAnsi="ＭＳ Ｐゴシック" w:cs="ＭＳ Ｐ明朝"/>
          <w:color w:val="000000" w:themeColor="text1"/>
          <w:kern w:val="0"/>
          <w:szCs w:val="21"/>
          <w:lang w:eastAsia="ja-JP"/>
        </w:rPr>
        <w:t>これらの製品</w:t>
      </w:r>
      <w:r w:rsidR="00B10842" w:rsidRPr="0097237C">
        <w:rPr>
          <w:rFonts w:ascii="ＭＳ Ｐゴシック" w:eastAsia="ＭＳ Ｐゴシック" w:hAnsi="ＭＳ Ｐゴシック" w:cs="ＭＳ Ｐ明朝" w:hint="eastAsia"/>
          <w:color w:val="000000" w:themeColor="text1"/>
          <w:kern w:val="0"/>
          <w:szCs w:val="21"/>
          <w:lang w:eastAsia="ja-JP"/>
        </w:rPr>
        <w:t>等について調査し、その結果を</w:t>
      </w:r>
      <w:r w:rsidR="00B10842" w:rsidRPr="0097237C">
        <w:rPr>
          <w:rFonts w:ascii="ＭＳ Ｐゴシック" w:eastAsia="ＭＳ Ｐゴシック" w:hAnsi="ＭＳ Ｐゴシック" w:cs="ＭＳ Ｐ明朝"/>
          <w:color w:val="000000" w:themeColor="text1"/>
          <w:kern w:val="0"/>
          <w:szCs w:val="21"/>
          <w:lang w:eastAsia="ja-JP"/>
        </w:rPr>
        <w:t>Xに</w:t>
      </w:r>
      <w:r w:rsidR="00B10842" w:rsidRPr="0097237C">
        <w:rPr>
          <w:rFonts w:ascii="ＭＳ Ｐゴシック" w:eastAsia="ＭＳ Ｐゴシック" w:hAnsi="ＭＳ Ｐゴシック" w:cs="ＭＳ Ｐ明朝" w:hint="eastAsia"/>
          <w:color w:val="000000" w:themeColor="text1"/>
          <w:kern w:val="0"/>
          <w:szCs w:val="21"/>
          <w:lang w:eastAsia="ja-JP"/>
        </w:rPr>
        <w:t>報告し、また、対策を提案しなければならない。</w:t>
      </w:r>
    </w:p>
    <w:p w14:paraId="7EFBE44F" w14:textId="0721CDD6" w:rsidR="00D8512A" w:rsidRPr="0097237C" w:rsidRDefault="00B10842" w:rsidP="0097237C">
      <w:pPr>
        <w:spacing w:line="240" w:lineRule="atLeast"/>
        <w:ind w:leftChars="202" w:left="424" w:firstLine="2"/>
        <w:rPr>
          <w:rFonts w:ascii="ＭＳ Ｐゴシック" w:eastAsia="ＭＳ Ｐゴシック" w:hAnsi="ＭＳ Ｐゴシック" w:cs="ＭＳ Ｐ明朝"/>
          <w:color w:val="000000" w:themeColor="text1"/>
          <w:kern w:val="0"/>
          <w:szCs w:val="21"/>
          <w:lang w:eastAsia="ja-JP"/>
        </w:rPr>
      </w:pPr>
      <w:r w:rsidRPr="0097237C">
        <w:rPr>
          <w:rFonts w:ascii="ＭＳ Ｐゴシック" w:eastAsia="ＭＳ Ｐゴシック" w:hAnsi="ＭＳ Ｐゴシック" w:cs="ＭＳ Ｐ明朝" w:hint="eastAsia"/>
          <w:color w:val="000000" w:themeColor="text1"/>
          <w:kern w:val="0"/>
          <w:szCs w:val="21"/>
          <w:lang w:eastAsia="ja-JP"/>
        </w:rPr>
        <w:t>また、その後、</w:t>
      </w:r>
      <w:r w:rsidRPr="0097237C">
        <w:rPr>
          <w:rFonts w:ascii="ＭＳ Ｐゴシック" w:eastAsia="ＭＳ Ｐゴシック" w:hAnsi="ＭＳ Ｐゴシック" w:hint="eastAsia"/>
          <w:color w:val="000000" w:themeColor="text1"/>
          <w:szCs w:val="21"/>
          <w:lang w:eastAsia="ja-JP"/>
        </w:rPr>
        <w:t>Xと別途に協議して、当該対策を実施する。</w:t>
      </w:r>
      <w:r w:rsidR="00D8512A" w:rsidRPr="0097237C">
        <w:rPr>
          <w:rFonts w:ascii="ＭＳ Ｐゴシック" w:eastAsia="ＭＳ Ｐゴシック" w:hAnsi="ＭＳ Ｐゴシック"/>
          <w:color w:val="000000" w:themeColor="text1"/>
          <w:szCs w:val="21"/>
          <w:lang w:eastAsia="ja-JP"/>
        </w:rPr>
        <w:t>また、Xが要請する場合、Yは、30日以内に、これらの製品等について調査し、その結果をXに報告し、また、対策を提案しなければならない。また、その後、X</w:t>
      </w:r>
      <w:r w:rsidR="00083FA5" w:rsidRPr="0097237C">
        <w:rPr>
          <w:rFonts w:ascii="ＭＳ Ｐゴシック" w:eastAsia="ＭＳ Ｐゴシック" w:hAnsi="ＭＳ Ｐゴシック"/>
          <w:color w:val="000000" w:themeColor="text1"/>
          <w:szCs w:val="21"/>
          <w:lang w:eastAsia="ja-JP"/>
        </w:rPr>
        <w:t>と別途に協議して、当該対策を実施する</w:t>
      </w:r>
      <w:r w:rsidR="00083FA5" w:rsidRPr="0097237C">
        <w:rPr>
          <w:rFonts w:ascii="ＭＳ Ｐゴシック" w:eastAsia="ＭＳ Ｐゴシック" w:hAnsi="ＭＳ Ｐゴシック" w:hint="eastAsia"/>
          <w:color w:val="000000" w:themeColor="text1"/>
          <w:szCs w:val="21"/>
          <w:lang w:eastAsia="ja-JP"/>
        </w:rPr>
        <w:t>。</w:t>
      </w:r>
    </w:p>
    <w:p w14:paraId="10908068" w14:textId="77777777" w:rsidR="00D07330" w:rsidRPr="0097237C" w:rsidRDefault="00D07330" w:rsidP="0097237C">
      <w:pPr>
        <w:pStyle w:val="Default"/>
        <w:spacing w:line="240" w:lineRule="atLeast"/>
        <w:ind w:rightChars="196" w:right="412"/>
        <w:rPr>
          <w:rFonts w:ascii="ＭＳ Ｐゴシック" w:eastAsia="ＭＳ Ｐゴシック" w:hAnsi="ＭＳ Ｐゴシック"/>
          <w:color w:val="000000" w:themeColor="text1"/>
          <w:sz w:val="21"/>
          <w:szCs w:val="21"/>
          <w:lang w:eastAsia="ja-JP"/>
        </w:rPr>
      </w:pPr>
    </w:p>
    <w:p w14:paraId="68024975" w14:textId="1876CE6C"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w:t>
      </w:r>
      <w:r w:rsidR="0097237C">
        <w:rPr>
          <w:rFonts w:ascii="ＭＳ Ｐゴシック" w:eastAsia="ＭＳ Ｐゴシック" w:hAnsi="ＭＳ Ｐゴシック" w:hint="eastAsia"/>
          <w:color w:val="000000" w:themeColor="text1"/>
          <w:sz w:val="21"/>
          <w:szCs w:val="21"/>
          <w:lang w:eastAsia="ja-JP"/>
        </w:rPr>
        <w:t>2</w:t>
      </w:r>
      <w:r w:rsidRPr="0097237C">
        <w:rPr>
          <w:rFonts w:ascii="ＭＳ Ｐゴシック" w:eastAsia="ＭＳ Ｐゴシック" w:hAnsi="ＭＳ Ｐゴシック"/>
          <w:color w:val="000000" w:themeColor="text1"/>
          <w:sz w:val="21"/>
          <w:szCs w:val="21"/>
          <w:lang w:eastAsia="ja-JP"/>
        </w:rPr>
        <w:t>条（個別契約）</w:t>
      </w:r>
    </w:p>
    <w:p w14:paraId="3AC90B3C" w14:textId="089E8791" w:rsidR="00D8512A" w:rsidRPr="0097237C" w:rsidRDefault="00D8512A" w:rsidP="0097237C">
      <w:pPr>
        <w:pStyle w:val="Default"/>
        <w:spacing w:line="240" w:lineRule="atLeast"/>
        <w:ind w:leftChars="134" w:left="424" w:hangingChars="68" w:hanging="14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Yは、見積書（記載事項：製品名、仕様、数量、コンテナ入数、製造MOQ〔Minimum Order Quantity〕、US$価格、自国通貨価格、換算レート及び見積有効期限）を作成し、Xに対し発信する。なお、引渡条件は、FOB（Free on Board）とする。</w:t>
      </w:r>
    </w:p>
    <w:p w14:paraId="4DC0CEB1" w14:textId="0D837EA7" w:rsidR="00D8512A" w:rsidRPr="0097237C" w:rsidRDefault="00D8512A" w:rsidP="0097237C">
      <w:pPr>
        <w:pStyle w:val="Default"/>
        <w:spacing w:line="240" w:lineRule="atLeast"/>
        <w:ind w:leftChars="134" w:left="424" w:hangingChars="68" w:hanging="14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Xは、前項の見積書を確認の上、これに対応した発注書（記載事項：商品名、数量、納入価格、納期、取引条件、ロット番号、その他の個別契約に必要な事項）を作成して、Yに対し、発信する。Yは、発注書の受領日から</w:t>
      </w:r>
      <w:r w:rsidRPr="0097237C">
        <w:rPr>
          <w:rFonts w:ascii="ＭＳ Ｐゴシック" w:eastAsia="ＭＳ Ｐゴシック" w:hAnsi="ＭＳ Ｐゴシック" w:hint="eastAsia"/>
          <w:color w:val="000000" w:themeColor="text1"/>
          <w:sz w:val="21"/>
          <w:szCs w:val="21"/>
          <w:lang w:eastAsia="ja-JP"/>
        </w:rPr>
        <w:t>5</w:t>
      </w:r>
      <w:r w:rsidRPr="0097237C">
        <w:rPr>
          <w:rFonts w:ascii="ＭＳ Ｐゴシック" w:eastAsia="ＭＳ Ｐゴシック" w:hAnsi="ＭＳ Ｐゴシック"/>
          <w:color w:val="000000" w:themeColor="text1"/>
          <w:sz w:val="21"/>
          <w:szCs w:val="21"/>
          <w:lang w:eastAsia="ja-JP"/>
        </w:rPr>
        <w:t>営業日以内に、これに署名して、Xに対し、発信する。X及びYにおいて、それぞれの権限ある者が発注書に署名した時点で、個別契約が成立する。</w:t>
      </w:r>
    </w:p>
    <w:p w14:paraId="78C64A98" w14:textId="5F6BBE6C" w:rsidR="00D8512A" w:rsidRPr="0097237C" w:rsidRDefault="00D8512A" w:rsidP="0097237C">
      <w:pPr>
        <w:pStyle w:val="Default"/>
        <w:spacing w:line="240" w:lineRule="atLeast"/>
        <w:ind w:leftChars="134" w:left="424" w:hangingChars="68" w:hanging="14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3.</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前項にかかわらず、発注書の受領日から</w:t>
      </w:r>
      <w:r w:rsidR="00C95E1F" w:rsidRPr="0097237C">
        <w:rPr>
          <w:rFonts w:ascii="ＭＳ Ｐゴシック" w:eastAsia="ＭＳ Ｐゴシック" w:hAnsi="ＭＳ Ｐゴシック" w:hint="eastAsia"/>
          <w:color w:val="000000" w:themeColor="text1"/>
          <w:sz w:val="21"/>
          <w:szCs w:val="21"/>
          <w:lang w:eastAsia="ja-JP"/>
        </w:rPr>
        <w:t>5</w:t>
      </w:r>
      <w:r w:rsidRPr="0097237C">
        <w:rPr>
          <w:rFonts w:ascii="ＭＳ Ｐゴシック" w:eastAsia="ＭＳ Ｐゴシック" w:hAnsi="ＭＳ Ｐゴシック"/>
          <w:color w:val="000000" w:themeColor="text1"/>
          <w:sz w:val="21"/>
          <w:szCs w:val="21"/>
          <w:lang w:eastAsia="ja-JP"/>
        </w:rPr>
        <w:t>営業日以内に、（１）Yが、Xに対し、書面での異議を発信しない場合、又は（２）Yが、署名した発注書をXに対し発信しない場合は、いずれも、個別契約の成立とする。</w:t>
      </w:r>
    </w:p>
    <w:p w14:paraId="6A289171" w14:textId="77777777" w:rsidR="00C91251" w:rsidRPr="0097237C" w:rsidRDefault="00C91251" w:rsidP="0097237C">
      <w:pPr>
        <w:pStyle w:val="Default"/>
        <w:spacing w:line="240" w:lineRule="atLeast"/>
        <w:ind w:leftChars="134" w:left="424" w:hangingChars="68" w:hanging="143"/>
        <w:rPr>
          <w:rFonts w:ascii="ＭＳ Ｐゴシック" w:eastAsia="ＭＳ Ｐゴシック" w:hAnsi="ＭＳ Ｐゴシック"/>
          <w:color w:val="000000" w:themeColor="text1"/>
          <w:sz w:val="21"/>
          <w:szCs w:val="21"/>
          <w:lang w:eastAsia="ja-JP"/>
        </w:rPr>
      </w:pPr>
    </w:p>
    <w:p w14:paraId="31608F5E"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第3条（納期遅延による責任）</w:t>
      </w:r>
    </w:p>
    <w:p w14:paraId="303B13B7" w14:textId="359CE78C" w:rsidR="00D8512A" w:rsidRPr="0097237C" w:rsidRDefault="00D8512A"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Yが、個別契約に定める製品の納期に対し、8日から14日遅延した場合、Xは、製品代金を</w:t>
      </w:r>
      <w:r w:rsidR="00B03346" w:rsidRPr="0097237C">
        <w:rPr>
          <w:rFonts w:ascii="ＭＳ Ｐゴシック" w:eastAsia="ＭＳ Ｐゴシック" w:hAnsi="ＭＳ Ｐゴシック" w:hint="eastAsia"/>
          <w:color w:val="000000" w:themeColor="text1"/>
          <w:sz w:val="21"/>
          <w:szCs w:val="21"/>
          <w:lang w:eastAsia="ja-JP"/>
        </w:rPr>
        <w:t>1</w:t>
      </w:r>
      <w:r w:rsidRPr="0097237C">
        <w:rPr>
          <w:rFonts w:ascii="ＭＳ Ｐゴシック" w:eastAsia="ＭＳ Ｐゴシック" w:hAnsi="ＭＳ Ｐゴシック"/>
          <w:color w:val="000000" w:themeColor="text1"/>
          <w:sz w:val="21"/>
          <w:szCs w:val="21"/>
          <w:lang w:eastAsia="ja-JP"/>
        </w:rPr>
        <w:t>0%</w:t>
      </w:r>
      <w:r w:rsidR="00B03346" w:rsidRPr="0097237C">
        <w:rPr>
          <w:rFonts w:ascii="ＭＳ Ｐゴシック" w:eastAsia="ＭＳ Ｐゴシック" w:hAnsi="ＭＳ Ｐゴシック" w:hint="eastAsia"/>
          <w:color w:val="000000" w:themeColor="text1"/>
          <w:sz w:val="21"/>
          <w:szCs w:val="21"/>
          <w:lang w:eastAsia="ja-JP"/>
        </w:rPr>
        <w:t>以下</w:t>
      </w:r>
      <w:r w:rsidRPr="0097237C">
        <w:rPr>
          <w:rFonts w:ascii="ＭＳ Ｐゴシック" w:eastAsia="ＭＳ Ｐゴシック" w:hAnsi="ＭＳ Ｐゴシック"/>
          <w:color w:val="000000" w:themeColor="text1"/>
          <w:sz w:val="21"/>
          <w:szCs w:val="21"/>
          <w:lang w:eastAsia="ja-JP"/>
        </w:rPr>
        <w:t>減額して支払う。</w:t>
      </w:r>
    </w:p>
    <w:p w14:paraId="65702DFE" w14:textId="25D9F51C" w:rsidR="00D8512A" w:rsidRPr="0097237C" w:rsidRDefault="0097237C"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color w:val="000000" w:themeColor="text1"/>
          <w:sz w:val="21"/>
          <w:szCs w:val="21"/>
          <w:lang w:eastAsia="ja-JP"/>
        </w:rPr>
        <w:t>2 .</w:t>
      </w:r>
      <w:r w:rsidR="00D8512A" w:rsidRPr="0097237C">
        <w:rPr>
          <w:rFonts w:ascii="ＭＳ Ｐゴシック" w:eastAsia="ＭＳ Ｐゴシック" w:hAnsi="ＭＳ Ｐゴシック"/>
          <w:color w:val="000000" w:themeColor="text1"/>
          <w:sz w:val="21"/>
          <w:szCs w:val="21"/>
          <w:lang w:eastAsia="ja-JP"/>
        </w:rPr>
        <w:t>前項に定める納期遅延が15日以上に達した場合、Xは、Yに対し、(1)航空輸送への変更、又は(2)個別契約の解除を求めることができる。Yは、Xの要望に応じて、(1)航空輸送への変更、又は(2)個別契約の解除に応じなければならない。</w:t>
      </w:r>
    </w:p>
    <w:p w14:paraId="1BA1534D" w14:textId="086BAD09" w:rsidR="00D8512A" w:rsidRPr="0097237C" w:rsidRDefault="0097237C" w:rsidP="0097237C">
      <w:pPr>
        <w:spacing w:line="240" w:lineRule="atLeast"/>
        <w:ind w:leftChars="135" w:left="566" w:hangingChars="135" w:hanging="283"/>
        <w:rPr>
          <w:rFonts w:ascii="ＭＳ Ｐゴシック" w:eastAsia="ＭＳ Ｐゴシック" w:hAnsi="ＭＳ Ｐゴシック"/>
          <w:color w:val="000000" w:themeColor="text1"/>
          <w:szCs w:val="21"/>
          <w:lang w:eastAsia="ja-JP"/>
        </w:rPr>
      </w:pPr>
      <w:r>
        <w:rPr>
          <w:rFonts w:ascii="ＭＳ Ｐゴシック" w:eastAsia="ＭＳ Ｐゴシック" w:hAnsi="ＭＳ Ｐゴシック"/>
          <w:color w:val="000000" w:themeColor="text1"/>
          <w:szCs w:val="21"/>
          <w:lang w:eastAsia="ja-JP"/>
        </w:rPr>
        <w:t xml:space="preserve">3. </w:t>
      </w:r>
      <w:r w:rsidR="00D8512A" w:rsidRPr="0097237C">
        <w:rPr>
          <w:rFonts w:ascii="ＭＳ Ｐゴシック" w:eastAsia="ＭＳ Ｐゴシック" w:hAnsi="ＭＳ Ｐゴシック"/>
          <w:color w:val="000000" w:themeColor="text1"/>
          <w:szCs w:val="21"/>
          <w:lang w:eastAsia="ja-JP"/>
        </w:rPr>
        <w:t>納期遅延によって発生する各種の費用（航空輸送費用、廃棄費用及びこれらに関する費用）及び損害は、いずれもYが全額を負担しなければならない。また、本条に定める責任に加えて、第26条に定める債務不履行責任、第27条に定める遅延損害金支払義務等を負う。</w:t>
      </w:r>
    </w:p>
    <w:p w14:paraId="6EBB0E2E" w14:textId="77777777" w:rsidR="00C40656" w:rsidRPr="0097237C" w:rsidRDefault="00C40656"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p>
    <w:p w14:paraId="450B0007"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第4条（製造仕様書）</w:t>
      </w:r>
    </w:p>
    <w:p w14:paraId="520CDEF7" w14:textId="4D3B79E9" w:rsidR="00D8512A" w:rsidRPr="0097237C" w:rsidRDefault="00D8512A" w:rsidP="0097237C">
      <w:pPr>
        <w:pStyle w:val="Default"/>
        <w:spacing w:line="240" w:lineRule="atLeast"/>
        <w:ind w:firstLineChars="135" w:firstLine="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製品の仕様は、Xが発行又は承諾した、製造仕様書（以下「製造仕様書」という）に従う。</w:t>
      </w:r>
    </w:p>
    <w:p w14:paraId="52D27C13" w14:textId="7DC0AEFD" w:rsidR="00D8512A" w:rsidRPr="0097237C" w:rsidRDefault="00D8512A" w:rsidP="00CD2CB4">
      <w:pPr>
        <w:pStyle w:val="Default"/>
        <w:spacing w:line="240" w:lineRule="atLeast"/>
        <w:ind w:left="567"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法令の改正、その他の事情によって製品の仕様に変更が必要となった場合、Xは、これを変更することができる。</w:t>
      </w:r>
    </w:p>
    <w:p w14:paraId="6FEED6A4" w14:textId="64062DD3" w:rsidR="00D8512A" w:rsidRPr="0097237C" w:rsidRDefault="00D8512A" w:rsidP="0097237C">
      <w:pPr>
        <w:pStyle w:val="Default"/>
        <w:spacing w:line="240" w:lineRule="atLeast"/>
        <w:ind w:leftChars="136" w:left="567" w:hangingChars="134" w:hanging="281"/>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3.</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前項の場合で、価格、納期等の契約条件を変更する必要があるとき、X及びYは、これらにつき、別途に協議して定める。</w:t>
      </w:r>
    </w:p>
    <w:p w14:paraId="38AD4771" w14:textId="77777777" w:rsidR="00D8512A" w:rsidRPr="0097237C" w:rsidRDefault="00D8512A"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lastRenderedPageBreak/>
        <w:t>4. Yは、製品の製造に関して、外注先、重要な製造工程、材料、その他の製品の品質に影響を及ぼす可能性のある事項を変更する場合、事前にXに対し、書面で通知の上、見本提出、その他のXの指示に従い、Xの承諾を得なければならない。</w:t>
      </w:r>
    </w:p>
    <w:p w14:paraId="6A9A893F" w14:textId="7FB84CFC" w:rsidR="00D8512A" w:rsidRPr="0097237C" w:rsidRDefault="00D8512A"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5. 製造仕様書の作成及び変更は、Xにおいて権限のある者が署名して、実施する。</w:t>
      </w:r>
    </w:p>
    <w:p w14:paraId="459035DD" w14:textId="398FBC61" w:rsidR="00C91251" w:rsidRPr="0097237C" w:rsidRDefault="00C9125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486F426A"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第5条（外注先への委託等）</w:t>
      </w:r>
    </w:p>
    <w:p w14:paraId="6F53C242" w14:textId="77777777" w:rsidR="00D8512A" w:rsidRPr="0097237C" w:rsidRDefault="00D8512A" w:rsidP="0097237C">
      <w:pPr>
        <w:pStyle w:val="Default"/>
        <w:spacing w:line="240" w:lineRule="atLeast"/>
        <w:ind w:leftChars="135" w:left="283" w:firstLine="1"/>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Yは、Xから事前の承諾を得ることにより、本契約又は個別契約が定めるYの義務の全部又は一部につき、第三者への委託等を実施して、履行することができる。この場合、Yは、当該第三者に対し、本契約等に定めるYの義務と同等の義務を負わせなければならない。また、このような外注先への委託等を実施する場合であっても、Yが本契約等において負担する義務は、免除とはならない。</w:t>
      </w:r>
    </w:p>
    <w:p w14:paraId="7B505170" w14:textId="77777777" w:rsidR="00C91251" w:rsidRPr="0097237C" w:rsidRDefault="00C9125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53513271" w14:textId="47CD299F"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w:t>
      </w:r>
      <w:r w:rsidR="0097237C">
        <w:rPr>
          <w:rFonts w:ascii="ＭＳ Ｐゴシック" w:eastAsia="ＭＳ Ｐゴシック" w:hAnsi="ＭＳ Ｐゴシック" w:hint="eastAsia"/>
          <w:color w:val="000000" w:themeColor="text1"/>
          <w:sz w:val="21"/>
          <w:szCs w:val="21"/>
          <w:lang w:eastAsia="ja-JP"/>
        </w:rPr>
        <w:t>6</w:t>
      </w:r>
      <w:r w:rsidRPr="0097237C">
        <w:rPr>
          <w:rFonts w:ascii="ＭＳ Ｐゴシック" w:eastAsia="ＭＳ Ｐゴシック" w:hAnsi="ＭＳ Ｐゴシック"/>
          <w:color w:val="000000" w:themeColor="text1"/>
          <w:sz w:val="21"/>
          <w:szCs w:val="21"/>
          <w:lang w:eastAsia="ja-JP"/>
        </w:rPr>
        <w:t>条（商標）</w:t>
      </w:r>
    </w:p>
    <w:p w14:paraId="6D090385" w14:textId="5A3A9740" w:rsidR="00D8512A" w:rsidRPr="0097237C" w:rsidRDefault="00D8512A" w:rsidP="0097237C">
      <w:pPr>
        <w:pStyle w:val="Default"/>
        <w:spacing w:line="240" w:lineRule="atLeast"/>
        <w:ind w:leftChars="135" w:left="283" w:firstLine="1"/>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Yは、製品の全てについて、Xが指定する商標「ＩＤＥＳ」（以下「商標」という）を、Xが指定する位置、態様で、刻印する。又は、Xの指定するラベル（梱包材においては印刷）を、Xが指定する位置、態様で、貼付する。</w:t>
      </w:r>
    </w:p>
    <w:p w14:paraId="64EE7A2D" w14:textId="77777777" w:rsidR="00C95E1F" w:rsidRPr="0097237C" w:rsidRDefault="00C95E1F" w:rsidP="0097237C">
      <w:pPr>
        <w:pStyle w:val="Default"/>
        <w:spacing w:line="240" w:lineRule="atLeast"/>
        <w:ind w:leftChars="135" w:left="283" w:firstLine="1"/>
        <w:rPr>
          <w:rFonts w:ascii="ＭＳ Ｐゴシック" w:eastAsia="ＭＳ Ｐゴシック" w:hAnsi="ＭＳ Ｐゴシック"/>
          <w:color w:val="000000" w:themeColor="text1"/>
          <w:sz w:val="21"/>
          <w:szCs w:val="21"/>
          <w:lang w:eastAsia="ja-JP"/>
        </w:rPr>
      </w:pPr>
    </w:p>
    <w:p w14:paraId="5A59699E" w14:textId="59229CBC"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w:t>
      </w:r>
      <w:r w:rsidR="0097237C">
        <w:rPr>
          <w:rFonts w:ascii="ＭＳ Ｐゴシック" w:eastAsia="ＭＳ Ｐゴシック" w:hAnsi="ＭＳ Ｐゴシック" w:hint="eastAsia"/>
          <w:color w:val="000000" w:themeColor="text1"/>
          <w:sz w:val="21"/>
          <w:szCs w:val="21"/>
          <w:lang w:eastAsia="ja-JP"/>
        </w:rPr>
        <w:t>7</w:t>
      </w:r>
      <w:r w:rsidRPr="0097237C">
        <w:rPr>
          <w:rFonts w:ascii="ＭＳ Ｐゴシック" w:eastAsia="ＭＳ Ｐゴシック" w:hAnsi="ＭＳ Ｐゴシック"/>
          <w:color w:val="000000" w:themeColor="text1"/>
          <w:sz w:val="21"/>
          <w:szCs w:val="21"/>
          <w:lang w:eastAsia="ja-JP"/>
        </w:rPr>
        <w:t>条（ライセンス商品）</w:t>
      </w:r>
    </w:p>
    <w:p w14:paraId="3335A712" w14:textId="40C5AF51" w:rsidR="00D8512A" w:rsidRPr="0097237C" w:rsidRDefault="00D8512A"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 製品のうち、Ｘが第三者（以下「ライセンサー」という）から著作権又は商標のライセンスを受けたものについて、ライセンサーが、製品への「知的財産権使用許諾商品であることを証する許諾証紙（以下「許諾証紙」という）の貼付」を要求した場合、Yは、Xが指定する位置に、当該製品に対し、個別に許諾証紙を貼付しなければならない。Xは、ライセンサーから許諾証紙の支給を受け、Yに交付する。Yは、許諾証紙を受領した時点で、数量等を確認し、</w:t>
      </w:r>
      <w:r w:rsidR="00B9647F" w:rsidRPr="0097237C">
        <w:rPr>
          <w:rFonts w:ascii="ＭＳ Ｐゴシック" w:eastAsia="ＭＳ Ｐゴシック" w:hAnsi="ＭＳ Ｐゴシック" w:hint="eastAsia"/>
          <w:color w:val="000000" w:themeColor="text1"/>
          <w:sz w:val="21"/>
          <w:szCs w:val="21"/>
          <w:lang w:eastAsia="ja-JP"/>
        </w:rPr>
        <w:t>書面で</w:t>
      </w:r>
      <w:r w:rsidRPr="0097237C">
        <w:rPr>
          <w:rFonts w:ascii="ＭＳ Ｐゴシック" w:eastAsia="ＭＳ Ｐゴシック" w:hAnsi="ＭＳ Ｐゴシック"/>
          <w:color w:val="000000" w:themeColor="text1"/>
          <w:sz w:val="21"/>
          <w:szCs w:val="21"/>
          <w:lang w:eastAsia="ja-JP"/>
        </w:rPr>
        <w:t>Xに報告しなければならない。</w:t>
      </w:r>
    </w:p>
    <w:p w14:paraId="2C571AC2" w14:textId="72F3E27E" w:rsidR="00D8512A" w:rsidRPr="0097237C" w:rsidRDefault="00D8512A"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Yは、第５条に定める外注先への委託等を実施する場合、ライセンサーが要求する製造施設基準等を充足しなければならない。外注先が当該基準等を充足しているか否かを確認するための監査及び監督費用等は、いずれもYが負担する。</w:t>
      </w:r>
    </w:p>
    <w:p w14:paraId="24AA4751" w14:textId="77777777" w:rsidR="00C91251" w:rsidRPr="0097237C" w:rsidRDefault="00C9125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337EA2CD" w14:textId="277FF55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w:t>
      </w:r>
      <w:r w:rsidR="0097237C">
        <w:rPr>
          <w:rFonts w:ascii="ＭＳ Ｐゴシック" w:eastAsia="ＭＳ Ｐゴシック" w:hAnsi="ＭＳ Ｐゴシック" w:hint="eastAsia"/>
          <w:color w:val="000000" w:themeColor="text1"/>
          <w:sz w:val="21"/>
          <w:szCs w:val="21"/>
          <w:lang w:eastAsia="ja-JP"/>
        </w:rPr>
        <w:t>8</w:t>
      </w:r>
      <w:r w:rsidRPr="0097237C">
        <w:rPr>
          <w:rFonts w:ascii="ＭＳ Ｐゴシック" w:eastAsia="ＭＳ Ｐゴシック" w:hAnsi="ＭＳ Ｐゴシック"/>
          <w:color w:val="000000" w:themeColor="text1"/>
          <w:sz w:val="21"/>
          <w:szCs w:val="21"/>
          <w:lang w:eastAsia="ja-JP"/>
        </w:rPr>
        <w:t>条（調査及び技術指導）</w:t>
      </w:r>
    </w:p>
    <w:p w14:paraId="1C386B0A" w14:textId="755E507D" w:rsidR="00D8512A" w:rsidRPr="0097237C" w:rsidRDefault="00D8512A" w:rsidP="0097237C">
      <w:pPr>
        <w:pStyle w:val="Default"/>
        <w:spacing w:line="240" w:lineRule="atLeast"/>
        <w:ind w:leftChars="135" w:left="283" w:firstLine="1"/>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本契約期間中に、YがXに対し技術者の派遣を要請した場合、Xは、その必要性について検討した上で、Y及びその外注先に対し、技術者を派遣して、技術指導を実施することができる。Yは、技術指導実施のために、全面的に協力しなければならない。この場合、Xは、技術者の派遣のための費用をXの社内規定に基づいて試算し、Yに通知する。Yが当該費用の支払いについて同意した後に、Xは、技術者を派遣する。</w:t>
      </w:r>
    </w:p>
    <w:p w14:paraId="331B9F8C" w14:textId="77777777" w:rsidR="00BE5BCB" w:rsidRPr="0097237C" w:rsidRDefault="00BE5BCB" w:rsidP="0097237C">
      <w:pPr>
        <w:pStyle w:val="Default"/>
        <w:spacing w:line="240" w:lineRule="atLeast"/>
        <w:ind w:leftChars="135" w:left="283" w:firstLine="1"/>
        <w:rPr>
          <w:rFonts w:ascii="ＭＳ Ｐゴシック" w:eastAsia="ＭＳ Ｐゴシック" w:hAnsi="ＭＳ Ｐゴシック"/>
          <w:color w:val="000000" w:themeColor="text1"/>
          <w:sz w:val="21"/>
          <w:szCs w:val="21"/>
          <w:lang w:eastAsia="ja-JP"/>
        </w:rPr>
      </w:pPr>
    </w:p>
    <w:p w14:paraId="45C485B7" w14:textId="7E65A550" w:rsidR="00D8512A" w:rsidRPr="0097237C" w:rsidRDefault="0097237C" w:rsidP="00E13E8C">
      <w:pPr>
        <w:pStyle w:val="Default"/>
        <w:spacing w:line="240" w:lineRule="atLeast"/>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hint="eastAsia"/>
          <w:color w:val="000000" w:themeColor="text1"/>
          <w:sz w:val="21"/>
          <w:szCs w:val="21"/>
          <w:lang w:eastAsia="ja-JP"/>
        </w:rPr>
        <w:t>第9</w:t>
      </w:r>
      <w:r w:rsidR="00D8512A" w:rsidRPr="0097237C">
        <w:rPr>
          <w:rFonts w:ascii="ＭＳ Ｐゴシック" w:eastAsia="ＭＳ Ｐゴシック" w:hAnsi="ＭＳ Ｐゴシック"/>
          <w:color w:val="000000" w:themeColor="text1"/>
          <w:sz w:val="21"/>
          <w:szCs w:val="21"/>
          <w:lang w:eastAsia="ja-JP"/>
        </w:rPr>
        <w:t>条（船積と納入）</w:t>
      </w:r>
    </w:p>
    <w:p w14:paraId="1F4A9EBD" w14:textId="7EE130D7" w:rsidR="00D8512A" w:rsidRPr="0097237C" w:rsidRDefault="00D8512A"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Yは、個別契約に定めるとおり、製品を製造し、納入する。製品の所有権は、</w:t>
      </w:r>
      <w:r w:rsidRPr="0097237C">
        <w:rPr>
          <w:rFonts w:ascii="ＭＳ Ｐゴシック" w:eastAsia="ＭＳ Ｐゴシック" w:hAnsi="ＭＳ Ｐゴシック" w:hint="eastAsia"/>
          <w:color w:val="000000" w:themeColor="text1"/>
          <w:sz w:val="21"/>
          <w:szCs w:val="21"/>
          <w:lang w:eastAsia="ja-JP"/>
        </w:rPr>
        <w:t>原始的</w:t>
      </w:r>
      <w:r w:rsidRPr="0097237C">
        <w:rPr>
          <w:rFonts w:ascii="ＭＳ Ｐゴシック" w:eastAsia="ＭＳ Ｐゴシック" w:hAnsi="ＭＳ Ｐゴシック"/>
          <w:color w:val="000000" w:themeColor="text1"/>
          <w:sz w:val="21"/>
          <w:szCs w:val="21"/>
          <w:lang w:eastAsia="ja-JP"/>
        </w:rPr>
        <w:t>にXに帰属する。</w:t>
      </w:r>
    </w:p>
    <w:p w14:paraId="0CB889A9" w14:textId="201BAF47" w:rsidR="00D8512A" w:rsidRPr="0097237C" w:rsidRDefault="00D8512A"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Yは、生産等の遅れにより、納期遅延となる可能性があると予測できる場合、直ちに書面でＸに対し報告し、Xからの指示を受けなければならない。</w:t>
      </w:r>
    </w:p>
    <w:p w14:paraId="1E85D96F" w14:textId="61200458" w:rsidR="00D8512A" w:rsidRPr="0097237C" w:rsidRDefault="00D8512A"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3.</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前項の場合で、１５日以上の納期遅延となる予定であるとき、第３条２項等を準用する。</w:t>
      </w:r>
    </w:p>
    <w:p w14:paraId="028F202E" w14:textId="77777777" w:rsidR="00BE5BCB" w:rsidRPr="0097237C" w:rsidRDefault="00BE5BCB"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p>
    <w:p w14:paraId="47D223A8" w14:textId="214D0EE3"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w:t>
      </w:r>
      <w:r w:rsidR="0097237C">
        <w:rPr>
          <w:rFonts w:ascii="ＭＳ Ｐゴシック" w:eastAsia="ＭＳ Ｐゴシック" w:hAnsi="ＭＳ Ｐゴシック" w:hint="eastAsia"/>
          <w:color w:val="000000" w:themeColor="text1"/>
          <w:sz w:val="21"/>
          <w:szCs w:val="21"/>
          <w:lang w:eastAsia="ja-JP"/>
        </w:rPr>
        <w:t>1</w:t>
      </w:r>
      <w:r w:rsidR="0097237C">
        <w:rPr>
          <w:rFonts w:ascii="ＭＳ Ｐゴシック" w:eastAsia="ＭＳ Ｐゴシック" w:hAnsi="ＭＳ Ｐゴシック"/>
          <w:color w:val="000000" w:themeColor="text1"/>
          <w:sz w:val="21"/>
          <w:szCs w:val="21"/>
          <w:lang w:eastAsia="ja-JP"/>
        </w:rPr>
        <w:t>0</w:t>
      </w:r>
      <w:r w:rsidRPr="0097237C">
        <w:rPr>
          <w:rFonts w:ascii="ＭＳ Ｐゴシック" w:eastAsia="ＭＳ Ｐゴシック" w:hAnsi="ＭＳ Ｐゴシック"/>
          <w:color w:val="000000" w:themeColor="text1"/>
          <w:sz w:val="21"/>
          <w:szCs w:val="21"/>
          <w:lang w:eastAsia="ja-JP"/>
        </w:rPr>
        <w:t>条（出荷前検査）</w:t>
      </w:r>
    </w:p>
    <w:p w14:paraId="63AEBE8C" w14:textId="3182F1BD" w:rsidR="00D8512A" w:rsidRPr="0097237C" w:rsidRDefault="00D8512A"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Ｙは、製品を出荷する前に、(1)製造仕様書、(2)Ｘの定める製品品質基準書及び出荷検査基準書（以下「検査基準書」という）に基づき、生産場所での抜取り検査等を含む、自主検査を実施しなければならない。</w:t>
      </w:r>
    </w:p>
    <w:p w14:paraId="41D0DB86" w14:textId="7FF39FBF" w:rsidR="00D8512A" w:rsidRPr="0097237C" w:rsidRDefault="00D8512A"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Ｘは、必要と認めた場合、本契約の有効期間中、随時に、Ｙの生産場所、倉庫、事務所等に立入って、製品の製造方法、製品の品質等が製品仕様書、検査基準書等に適合しているか否かを確認することができる。Ｙは、これらの手続に、全面的に協力しなければならない。</w:t>
      </w:r>
    </w:p>
    <w:p w14:paraId="04827548" w14:textId="042342A3" w:rsidR="00D8512A" w:rsidRPr="0097237C" w:rsidRDefault="0097237C"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hint="eastAsia"/>
          <w:color w:val="000000" w:themeColor="text1"/>
          <w:sz w:val="21"/>
          <w:szCs w:val="21"/>
          <w:lang w:eastAsia="ja-JP"/>
        </w:rPr>
        <w:t>3</w:t>
      </w:r>
      <w:r>
        <w:rPr>
          <w:rFonts w:ascii="ＭＳ Ｐゴシック" w:eastAsia="ＭＳ Ｐゴシック" w:hAnsi="ＭＳ Ｐゴシック"/>
          <w:color w:val="000000" w:themeColor="text1"/>
          <w:sz w:val="21"/>
          <w:szCs w:val="21"/>
          <w:lang w:eastAsia="ja-JP"/>
        </w:rPr>
        <w:t xml:space="preserve">. </w:t>
      </w:r>
      <w:r w:rsidR="00D8512A" w:rsidRPr="0097237C">
        <w:rPr>
          <w:rFonts w:ascii="ＭＳ Ｐゴシック" w:eastAsia="ＭＳ Ｐゴシック" w:hAnsi="ＭＳ Ｐゴシック"/>
          <w:color w:val="000000" w:themeColor="text1"/>
          <w:sz w:val="21"/>
          <w:szCs w:val="21"/>
          <w:lang w:eastAsia="ja-JP"/>
        </w:rPr>
        <w:t>Yは、本条に定める検査の結果、合格した製品だけをXに出荷しなければならない。Ｙは、検査の結果について、検査確認書を作成し、製品を</w:t>
      </w:r>
      <w:r w:rsidR="00D8512A" w:rsidRPr="0097237C">
        <w:rPr>
          <w:rFonts w:ascii="ＭＳ Ｐゴシック" w:eastAsia="ＭＳ Ｐゴシック" w:hAnsi="ＭＳ Ｐゴシック" w:hint="eastAsia"/>
          <w:color w:val="000000" w:themeColor="text1"/>
          <w:sz w:val="21"/>
          <w:szCs w:val="21"/>
          <w:lang w:eastAsia="ja-JP"/>
        </w:rPr>
        <w:t>出荷する前</w:t>
      </w:r>
      <w:r w:rsidR="00D8512A" w:rsidRPr="0097237C">
        <w:rPr>
          <w:rFonts w:ascii="ＭＳ Ｐゴシック" w:eastAsia="ＭＳ Ｐゴシック" w:hAnsi="ＭＳ Ｐゴシック"/>
          <w:color w:val="000000" w:themeColor="text1"/>
          <w:sz w:val="21"/>
          <w:szCs w:val="21"/>
          <w:lang w:eastAsia="ja-JP"/>
        </w:rPr>
        <w:t>に、Ｘに対し、E-mailで発信しなければならない。</w:t>
      </w:r>
    </w:p>
    <w:p w14:paraId="18ED5AD2" w14:textId="4BF7BDE9" w:rsidR="00996C5C" w:rsidRPr="0097237C" w:rsidRDefault="0097237C"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color w:val="000000" w:themeColor="text1"/>
          <w:sz w:val="21"/>
          <w:szCs w:val="21"/>
          <w:lang w:eastAsia="ja-JP"/>
        </w:rPr>
        <w:t xml:space="preserve">4. </w:t>
      </w:r>
      <w:r w:rsidR="00D8512A" w:rsidRPr="0097237C">
        <w:rPr>
          <w:rFonts w:ascii="ＭＳ Ｐゴシック" w:eastAsia="ＭＳ Ｐゴシック" w:hAnsi="ＭＳ Ｐゴシック"/>
          <w:color w:val="000000" w:themeColor="text1"/>
          <w:sz w:val="21"/>
          <w:szCs w:val="21"/>
          <w:lang w:eastAsia="ja-JP"/>
        </w:rPr>
        <w:t>Yは、本条に定める検査の結果、不合格となった製品を、すべてＹの負担で廃棄し、良品と取り替えるか、又は各検査に合格するように補修等しなければならない。</w:t>
      </w:r>
      <w:r w:rsidR="00996C5C" w:rsidRPr="0097237C">
        <w:rPr>
          <w:rFonts w:ascii="ＭＳ Ｐゴシック" w:eastAsia="ＭＳ Ｐゴシック" w:hAnsi="ＭＳ Ｐゴシック" w:hint="eastAsia"/>
          <w:color w:val="000000" w:themeColor="text1"/>
          <w:sz w:val="21"/>
          <w:szCs w:val="21"/>
          <w:lang w:eastAsia="ja-JP"/>
        </w:rPr>
        <w:t>YはXが設計・デザイン</w:t>
      </w:r>
      <w:r w:rsidR="00E0197D" w:rsidRPr="0097237C">
        <w:rPr>
          <w:rFonts w:ascii="ＭＳ Ｐゴシック" w:eastAsia="ＭＳ Ｐゴシック" w:hAnsi="ＭＳ Ｐゴシック" w:hint="eastAsia"/>
          <w:color w:val="000000" w:themeColor="text1"/>
          <w:sz w:val="21"/>
          <w:szCs w:val="21"/>
          <w:lang w:eastAsia="ja-JP"/>
        </w:rPr>
        <w:t>及びライセンスに関わる部品</w:t>
      </w:r>
      <w:r w:rsidR="00996C5C" w:rsidRPr="0097237C">
        <w:rPr>
          <w:rFonts w:ascii="ＭＳ Ｐゴシック" w:eastAsia="ＭＳ Ｐゴシック" w:hAnsi="ＭＳ Ｐゴシック" w:hint="eastAsia"/>
          <w:color w:val="000000" w:themeColor="text1"/>
          <w:sz w:val="21"/>
          <w:szCs w:val="21"/>
          <w:lang w:eastAsia="ja-JP"/>
        </w:rPr>
        <w:t>の不良</w:t>
      </w:r>
      <w:r w:rsidR="00996C5C" w:rsidRPr="0097237C">
        <w:rPr>
          <w:rFonts w:ascii="ＭＳ Ｐゴシック" w:eastAsia="ＭＳ Ｐゴシック" w:hAnsi="ＭＳ Ｐゴシック" w:hint="eastAsia"/>
          <w:color w:val="000000" w:themeColor="text1"/>
          <w:sz w:val="21"/>
          <w:szCs w:val="21"/>
          <w:lang w:eastAsia="ja-JP"/>
        </w:rPr>
        <w:lastRenderedPageBreak/>
        <w:t>品を市場に流出させない事をXに保証し、万一不良部品の流出が発覚した場合、Yの費用にて市場から回収する。</w:t>
      </w:r>
    </w:p>
    <w:p w14:paraId="249E20E5" w14:textId="6B0FEEAA" w:rsidR="00D8512A" w:rsidRPr="0097237C" w:rsidRDefault="0097237C"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color w:val="000000" w:themeColor="text1"/>
          <w:sz w:val="21"/>
          <w:szCs w:val="21"/>
          <w:lang w:eastAsia="ja-JP"/>
        </w:rPr>
        <w:t xml:space="preserve">5. </w:t>
      </w:r>
      <w:r w:rsidR="00D8512A" w:rsidRPr="0097237C">
        <w:rPr>
          <w:rFonts w:ascii="ＭＳ Ｐゴシック" w:eastAsia="ＭＳ Ｐゴシック" w:hAnsi="ＭＳ Ｐゴシック"/>
          <w:color w:val="000000" w:themeColor="text1"/>
          <w:sz w:val="21"/>
          <w:szCs w:val="21"/>
          <w:lang w:eastAsia="ja-JP"/>
        </w:rPr>
        <w:t>Xが第三者から購入した部品等を製品の製造のために、Yに対し、無償で支給する場合、Yは、Xが別途に作成する無償支給部品用の検査基準書に基づいて、受入検査を実施する。その結果、数量不足が判明した場合、又は不合格となった部品が存在する場合、Yは、直ちにXに通知し、対応についてXと別途協議して定める。</w:t>
      </w:r>
    </w:p>
    <w:p w14:paraId="57CD156D" w14:textId="77777777" w:rsidR="00BE5BCB" w:rsidRPr="0097237C" w:rsidRDefault="00BE5BCB"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p>
    <w:p w14:paraId="71BBC93E" w14:textId="665E7205" w:rsidR="00D8512A" w:rsidRPr="0097237C" w:rsidRDefault="00D8512A"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w:t>
      </w:r>
      <w:r w:rsidR="0097237C">
        <w:rPr>
          <w:rFonts w:ascii="ＭＳ Ｐゴシック" w:eastAsia="ＭＳ Ｐゴシック" w:hAnsi="ＭＳ Ｐゴシック" w:hint="eastAsia"/>
          <w:color w:val="000000" w:themeColor="text1"/>
          <w:sz w:val="21"/>
          <w:szCs w:val="21"/>
          <w:lang w:eastAsia="ja-JP"/>
        </w:rPr>
        <w:t>1</w:t>
      </w:r>
      <w:r w:rsidR="0097237C">
        <w:rPr>
          <w:rFonts w:ascii="ＭＳ Ｐゴシック" w:eastAsia="ＭＳ Ｐゴシック" w:hAnsi="ＭＳ Ｐゴシック"/>
          <w:color w:val="000000" w:themeColor="text1"/>
          <w:sz w:val="21"/>
          <w:szCs w:val="21"/>
          <w:lang w:eastAsia="ja-JP"/>
        </w:rPr>
        <w:t>1</w:t>
      </w:r>
      <w:r w:rsidRPr="0097237C">
        <w:rPr>
          <w:rFonts w:ascii="ＭＳ Ｐゴシック" w:eastAsia="ＭＳ Ｐゴシック" w:hAnsi="ＭＳ Ｐゴシック"/>
          <w:color w:val="000000" w:themeColor="text1"/>
          <w:sz w:val="21"/>
          <w:szCs w:val="21"/>
          <w:lang w:eastAsia="ja-JP"/>
        </w:rPr>
        <w:t>条（受入検査）</w:t>
      </w:r>
    </w:p>
    <w:p w14:paraId="141F452A" w14:textId="75CDCF96" w:rsidR="009745F1" w:rsidRPr="0097237C" w:rsidRDefault="00D8512A"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Ｘは、製品の納入を受けた後、速やかに、製造仕様書、検査基準書に基づいて受入検査を実施する。第２条に定める引渡条件に</w:t>
      </w:r>
      <w:r w:rsidR="000A7450" w:rsidRPr="0097237C">
        <w:rPr>
          <w:rFonts w:ascii="ＭＳ Ｐゴシック" w:eastAsia="ＭＳ Ｐゴシック" w:hAnsi="ＭＳ Ｐゴシック" w:hint="eastAsia"/>
          <w:color w:val="000000" w:themeColor="text1"/>
          <w:sz w:val="21"/>
          <w:szCs w:val="21"/>
          <w:lang w:eastAsia="ja-JP"/>
        </w:rPr>
        <w:t>よって</w:t>
      </w:r>
      <w:r w:rsidRPr="0097237C">
        <w:rPr>
          <w:rFonts w:ascii="ＭＳ Ｐゴシック" w:eastAsia="ＭＳ Ｐゴシック" w:hAnsi="ＭＳ Ｐゴシック"/>
          <w:color w:val="000000" w:themeColor="text1"/>
          <w:sz w:val="21"/>
          <w:szCs w:val="21"/>
          <w:lang w:eastAsia="ja-JP"/>
        </w:rPr>
        <w:t>、</w:t>
      </w:r>
      <w:r w:rsidR="00C05019" w:rsidRPr="0097237C">
        <w:rPr>
          <w:rFonts w:ascii="ＭＳ Ｐゴシック" w:eastAsia="ＭＳ Ｐゴシック" w:hAnsi="ＭＳ Ｐゴシック" w:hint="eastAsia"/>
          <w:color w:val="000000" w:themeColor="text1"/>
          <w:sz w:val="21"/>
          <w:szCs w:val="21"/>
          <w:lang w:eastAsia="ja-JP"/>
        </w:rPr>
        <w:t>製品が引き渡され、</w:t>
      </w:r>
      <w:r w:rsidRPr="0097237C">
        <w:rPr>
          <w:rFonts w:ascii="ＭＳ Ｐゴシック" w:eastAsia="ＭＳ Ｐゴシック" w:hAnsi="ＭＳ Ｐゴシック"/>
          <w:color w:val="000000" w:themeColor="text1"/>
          <w:sz w:val="21"/>
          <w:szCs w:val="21"/>
          <w:lang w:eastAsia="ja-JP"/>
        </w:rPr>
        <w:t>受入検査に合格した時点で、製品</w:t>
      </w:r>
      <w:r w:rsidR="00C05019" w:rsidRPr="0097237C">
        <w:rPr>
          <w:rFonts w:ascii="ＭＳ Ｐゴシック" w:eastAsia="ＭＳ Ｐゴシック" w:hAnsi="ＭＳ Ｐゴシック" w:hint="eastAsia"/>
          <w:color w:val="000000" w:themeColor="text1"/>
          <w:sz w:val="21"/>
          <w:szCs w:val="21"/>
          <w:lang w:eastAsia="ja-JP"/>
        </w:rPr>
        <w:t>の引渡し</w:t>
      </w:r>
      <w:r w:rsidR="00E73B38">
        <w:rPr>
          <w:rFonts w:ascii="ＭＳ Ｐゴシック" w:eastAsia="ＭＳ Ｐゴシック" w:hAnsi="ＭＳ Ｐゴシック" w:hint="eastAsia"/>
          <w:color w:val="000000" w:themeColor="text1"/>
          <w:sz w:val="21"/>
          <w:szCs w:val="21"/>
          <w:lang w:eastAsia="ja-JP"/>
        </w:rPr>
        <w:t>が</w:t>
      </w:r>
      <w:r w:rsidR="00C05019" w:rsidRPr="0097237C">
        <w:rPr>
          <w:rFonts w:ascii="ＭＳ Ｐゴシック" w:eastAsia="ＭＳ Ｐゴシック" w:hAnsi="ＭＳ Ｐゴシック" w:hint="eastAsia"/>
          <w:color w:val="000000" w:themeColor="text1"/>
          <w:sz w:val="21"/>
          <w:szCs w:val="21"/>
          <w:lang w:eastAsia="ja-JP"/>
        </w:rPr>
        <w:t>完了</w:t>
      </w:r>
      <w:r w:rsidR="00E73B38">
        <w:rPr>
          <w:rFonts w:ascii="ＭＳ Ｐゴシック" w:eastAsia="ＭＳ Ｐゴシック" w:hAnsi="ＭＳ Ｐゴシック" w:hint="eastAsia"/>
          <w:color w:val="000000" w:themeColor="text1"/>
          <w:sz w:val="21"/>
          <w:szCs w:val="21"/>
          <w:lang w:eastAsia="ja-JP"/>
        </w:rPr>
        <w:t>する。</w:t>
      </w:r>
    </w:p>
    <w:p w14:paraId="175377AC" w14:textId="13CE4700" w:rsidR="00D70A38" w:rsidRPr="0097237C" w:rsidRDefault="00D8512A"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w:t>
      </w:r>
      <w:r w:rsid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前項に定める受入検査の結果、不合格となった製品が存在する場合、Xは、速やかにYに通知する。</w:t>
      </w:r>
      <w:r w:rsidR="00D70A38" w:rsidRPr="0097237C">
        <w:rPr>
          <w:rFonts w:ascii="ＭＳ Ｐゴシック" w:eastAsia="ＭＳ Ｐゴシック" w:hAnsi="ＭＳ Ｐゴシック" w:hint="eastAsia"/>
          <w:color w:val="000000" w:themeColor="text1"/>
          <w:sz w:val="21"/>
          <w:szCs w:val="21"/>
          <w:lang w:eastAsia="ja-JP"/>
        </w:rPr>
        <w:t>不合格の原因が</w:t>
      </w:r>
      <w:r w:rsidR="004C16F0" w:rsidRPr="0097237C">
        <w:rPr>
          <w:rFonts w:ascii="ＭＳ Ｐゴシック" w:eastAsia="ＭＳ Ｐゴシック" w:hAnsi="ＭＳ Ｐゴシック"/>
          <w:color w:val="000000" w:themeColor="text1"/>
          <w:sz w:val="21"/>
          <w:szCs w:val="21"/>
          <w:lang w:eastAsia="ja-JP"/>
        </w:rPr>
        <w:t>Yの製造原因による瑕疵</w:t>
      </w:r>
      <w:r w:rsidR="00D70A38" w:rsidRPr="0097237C">
        <w:rPr>
          <w:rFonts w:ascii="ＭＳ Ｐゴシック" w:eastAsia="ＭＳ Ｐゴシック" w:hAnsi="ＭＳ Ｐゴシック" w:hint="eastAsia"/>
          <w:color w:val="000000" w:themeColor="text1"/>
          <w:sz w:val="21"/>
          <w:szCs w:val="21"/>
          <w:lang w:eastAsia="ja-JP"/>
        </w:rPr>
        <w:t>による場合</w:t>
      </w:r>
      <w:r w:rsidR="004C16F0" w:rsidRPr="0097237C">
        <w:rPr>
          <w:rFonts w:ascii="ＭＳ Ｐゴシック" w:eastAsia="ＭＳ Ｐゴシック" w:hAnsi="ＭＳ Ｐゴシック"/>
          <w:color w:val="000000" w:themeColor="text1"/>
          <w:sz w:val="21"/>
          <w:szCs w:val="21"/>
          <w:lang w:eastAsia="ja-JP"/>
        </w:rPr>
        <w:t>、Yは、良品の納入、補修、返品、必要な直接の損害賠償等を実施しなければならない。</w:t>
      </w:r>
    </w:p>
    <w:p w14:paraId="31C29A7F" w14:textId="77777777" w:rsidR="00BE5BCB" w:rsidRPr="0097237C" w:rsidRDefault="00BE5BCB" w:rsidP="0097237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p>
    <w:p w14:paraId="11ADB615" w14:textId="77777777" w:rsidR="00D8512A" w:rsidRPr="0097237C" w:rsidRDefault="00D8512A" w:rsidP="00E13E8C">
      <w:pPr>
        <w:spacing w:line="240" w:lineRule="atLeast"/>
        <w:rPr>
          <w:rFonts w:ascii="ＭＳ Ｐゴシック" w:eastAsia="ＭＳ Ｐゴシック" w:hAnsi="ＭＳ Ｐゴシック"/>
          <w:color w:val="000000" w:themeColor="text1"/>
          <w:szCs w:val="21"/>
          <w:lang w:eastAsia="ja-JP"/>
        </w:rPr>
      </w:pPr>
      <w:r w:rsidRPr="0097237C">
        <w:rPr>
          <w:rFonts w:ascii="ＭＳ Ｐゴシック" w:eastAsia="ＭＳ Ｐゴシック" w:hAnsi="ＭＳ Ｐゴシック"/>
          <w:color w:val="000000" w:themeColor="text1"/>
          <w:szCs w:val="21"/>
          <w:lang w:eastAsia="ja-JP"/>
        </w:rPr>
        <w:t>第12条（報告義務）</w:t>
      </w:r>
    </w:p>
    <w:p w14:paraId="369683CA" w14:textId="77777777" w:rsidR="00D8512A" w:rsidRPr="0097237C" w:rsidRDefault="00234371" w:rsidP="00C6745C">
      <w:pPr>
        <w:pStyle w:val="Default"/>
        <w:spacing w:line="240" w:lineRule="atLeast"/>
        <w:ind w:leftChars="135" w:left="562" w:hangingChars="133" w:hanging="279"/>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 xml:space="preserve">1. </w:t>
      </w:r>
      <w:r w:rsidR="00D8512A" w:rsidRPr="0097237C">
        <w:rPr>
          <w:rFonts w:ascii="ＭＳ Ｐゴシック" w:eastAsia="ＭＳ Ｐゴシック" w:hAnsi="ＭＳ Ｐゴシック"/>
          <w:color w:val="000000" w:themeColor="text1"/>
          <w:sz w:val="21"/>
          <w:szCs w:val="21"/>
          <w:lang w:eastAsia="ja-JP"/>
        </w:rPr>
        <w:t>Yは、次の各号に定めるリストを、製品製造月の翌月初日から５営業日以内に作成して、Xに対し、発信しなければならない。Yは、これらのリストの様式について、事前にXの承諾を得なければならない。</w:t>
      </w:r>
    </w:p>
    <w:p w14:paraId="474AAE94" w14:textId="77777777" w:rsidR="00D8512A" w:rsidRPr="0097237C" w:rsidRDefault="00D8512A" w:rsidP="002A6AA4">
      <w:pPr>
        <w:pStyle w:val="Default"/>
        <w:spacing w:line="240" w:lineRule="atLeast"/>
        <w:ind w:leftChars="270" w:left="701" w:hangingChars="64" w:hanging="134"/>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 製品の製造数、出荷数、在庫数を記載したリスト</w:t>
      </w:r>
    </w:p>
    <w:p w14:paraId="17184793" w14:textId="77777777" w:rsidR="00D8512A" w:rsidRPr="0097237C" w:rsidRDefault="00D8512A" w:rsidP="002A6AA4">
      <w:pPr>
        <w:pStyle w:val="Default"/>
        <w:spacing w:line="240" w:lineRule="atLeast"/>
        <w:ind w:leftChars="270" w:left="701" w:hangingChars="64" w:hanging="134"/>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 Xが交付した許諾証紙（第７条）について、入荷数、使用数、在庫数を記載したリスト</w:t>
      </w:r>
    </w:p>
    <w:p w14:paraId="197E83C8" w14:textId="310C8279" w:rsidR="00D8512A" w:rsidRPr="0097237C" w:rsidRDefault="00D8512A" w:rsidP="002A6AA4">
      <w:pPr>
        <w:pStyle w:val="Default"/>
        <w:spacing w:line="240" w:lineRule="atLeast"/>
        <w:ind w:leftChars="270" w:left="701" w:hangingChars="64" w:hanging="134"/>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(3) Xが無償で支給した部品（第１０条</w:t>
      </w:r>
      <w:r w:rsidR="004C16F0" w:rsidRPr="0097237C">
        <w:rPr>
          <w:rFonts w:ascii="ＭＳ Ｐゴシック" w:eastAsia="ＭＳ Ｐゴシック" w:hAnsi="ＭＳ Ｐゴシック" w:hint="eastAsia"/>
          <w:color w:val="000000" w:themeColor="text1"/>
          <w:sz w:val="21"/>
          <w:szCs w:val="21"/>
          <w:lang w:eastAsia="ja-JP"/>
        </w:rPr>
        <w:t>５</w:t>
      </w:r>
      <w:r w:rsidRPr="0097237C">
        <w:rPr>
          <w:rFonts w:ascii="ＭＳ Ｐゴシック" w:eastAsia="ＭＳ Ｐゴシック" w:hAnsi="ＭＳ Ｐゴシック"/>
          <w:color w:val="000000" w:themeColor="text1"/>
          <w:sz w:val="21"/>
          <w:szCs w:val="21"/>
          <w:lang w:eastAsia="ja-JP"/>
        </w:rPr>
        <w:t>項）について、入荷数、使用数、在庫数を記載したリスト</w:t>
      </w:r>
    </w:p>
    <w:p w14:paraId="25925E08" w14:textId="7F9C34E9" w:rsidR="00D8512A" w:rsidRPr="0097237C" w:rsidRDefault="00D8512A" w:rsidP="00C6745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w:t>
      </w:r>
      <w:r w:rsidR="00C6745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Yは、許諾証紙及び無償支給部品について、</w:t>
      </w:r>
      <w:r w:rsidR="004C16F0" w:rsidRPr="0097237C">
        <w:rPr>
          <w:rFonts w:ascii="ＭＳ Ｐゴシック" w:eastAsia="ＭＳ Ｐゴシック" w:hAnsi="ＭＳ Ｐゴシック" w:hint="eastAsia"/>
          <w:color w:val="000000" w:themeColor="text1"/>
          <w:sz w:val="21"/>
          <w:szCs w:val="21"/>
          <w:lang w:eastAsia="ja-JP"/>
        </w:rPr>
        <w:t>６</w:t>
      </w:r>
      <w:r w:rsidRPr="0097237C">
        <w:rPr>
          <w:rFonts w:ascii="ＭＳ Ｐゴシック" w:eastAsia="ＭＳ Ｐゴシック" w:hAnsi="ＭＳ Ｐゴシック"/>
          <w:color w:val="000000" w:themeColor="text1"/>
          <w:sz w:val="21"/>
          <w:szCs w:val="21"/>
          <w:lang w:eastAsia="ja-JP"/>
        </w:rPr>
        <w:t>か月に１回以上の頻度で、在庫の実数を確認し、前項のリストに記載した数量と差異が無いことを確認しなければならない。これらの実数と、リスト記載の数量とに差異があることが判明した場合、Yは、その原因を調査して、Xに対し、書面で報告して、Xの指示を受けなければならない。</w:t>
      </w:r>
    </w:p>
    <w:p w14:paraId="7B2E3298" w14:textId="26A6D5AB" w:rsidR="00D8512A" w:rsidRPr="0097237C" w:rsidRDefault="00D8512A" w:rsidP="00C6745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3.</w:t>
      </w:r>
      <w:r w:rsidR="00C6745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Xは、本条１項に定める各リストに関して、必要と認める場合、Yに対し、</w:t>
      </w:r>
      <w:r w:rsidRPr="0097237C">
        <w:rPr>
          <w:rFonts w:ascii="ＭＳ Ｐゴシック" w:eastAsia="ＭＳ Ｐゴシック" w:hAnsi="ＭＳ Ｐゴシック" w:hint="eastAsia"/>
          <w:color w:val="000000" w:themeColor="text1"/>
          <w:sz w:val="21"/>
          <w:szCs w:val="21"/>
          <w:lang w:eastAsia="ja-JP"/>
        </w:rPr>
        <w:t>その日報、財務資料等の各文書</w:t>
      </w:r>
      <w:r w:rsidRPr="0097237C">
        <w:rPr>
          <w:rFonts w:ascii="ＭＳ Ｐゴシック" w:eastAsia="ＭＳ Ｐゴシック" w:hAnsi="ＭＳ Ｐゴシック"/>
          <w:color w:val="000000" w:themeColor="text1"/>
          <w:sz w:val="21"/>
          <w:szCs w:val="21"/>
          <w:lang w:eastAsia="ja-JP"/>
        </w:rPr>
        <w:t>の提出を依頼することができ、また、これらの文書を閲覧することができる。また、Xは、この目的のために、</w:t>
      </w:r>
      <w:r w:rsidRPr="0097237C">
        <w:rPr>
          <w:rFonts w:ascii="ＭＳ Ｐゴシック" w:eastAsia="ＭＳ Ｐゴシック" w:hAnsi="ＭＳ Ｐゴシック" w:hint="eastAsia"/>
          <w:color w:val="000000" w:themeColor="text1"/>
          <w:sz w:val="21"/>
          <w:szCs w:val="21"/>
          <w:lang w:eastAsia="ja-JP"/>
        </w:rPr>
        <w:t>いつでも</w:t>
      </w:r>
      <w:r w:rsidRPr="0097237C">
        <w:rPr>
          <w:rFonts w:ascii="ＭＳ Ｐゴシック" w:eastAsia="ＭＳ Ｐゴシック" w:hAnsi="ＭＳ Ｐゴシック"/>
          <w:color w:val="000000" w:themeColor="text1"/>
          <w:sz w:val="21"/>
          <w:szCs w:val="21"/>
          <w:lang w:eastAsia="ja-JP"/>
        </w:rPr>
        <w:t>Ｙの生産場所、倉庫、事務所等に立入ることができる。Ｙは、これらの手続に、全面的に協力しなければならない。</w:t>
      </w:r>
    </w:p>
    <w:p w14:paraId="3657DB51" w14:textId="77777777" w:rsidR="00234371" w:rsidRPr="0097237C" w:rsidRDefault="00234371" w:rsidP="00C6745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p>
    <w:p w14:paraId="6385940E"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第13条（管理事項）</w:t>
      </w:r>
    </w:p>
    <w:p w14:paraId="168DD0EE" w14:textId="77777777" w:rsidR="00D8512A" w:rsidRPr="0097237C" w:rsidRDefault="00D8512A" w:rsidP="00C6745C">
      <w:pPr>
        <w:pStyle w:val="Default"/>
        <w:spacing w:line="240" w:lineRule="atLeast"/>
        <w:ind w:leftChars="134" w:left="282" w:hanging="1"/>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X及びYは、次の事項について、別途に協議して定める。</w:t>
      </w:r>
    </w:p>
    <w:p w14:paraId="5994E6E4" w14:textId="77777777" w:rsidR="00D8512A" w:rsidRPr="0097237C" w:rsidRDefault="00D8512A" w:rsidP="002A6AA4">
      <w:pPr>
        <w:pStyle w:val="Default"/>
        <w:spacing w:line="240" w:lineRule="atLeast"/>
        <w:ind w:leftChars="271" w:left="850" w:hanging="281"/>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 XからYに対し、製品の製造に必要な製造仕様書、設計図書、規格書等を提供又は貸与する場合の、これらの管理に関する事項</w:t>
      </w:r>
    </w:p>
    <w:p w14:paraId="406AAE04" w14:textId="77777777" w:rsidR="00D8512A" w:rsidRPr="0097237C" w:rsidRDefault="00D8512A" w:rsidP="002A6AA4">
      <w:pPr>
        <w:pStyle w:val="Default"/>
        <w:spacing w:line="240" w:lineRule="atLeast"/>
        <w:ind w:leftChars="271" w:left="850" w:hanging="281"/>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 XからYに対し、金型を発注する場合や、金型を提供又は貸与する場合の、金型の管理に関する事項</w:t>
      </w:r>
    </w:p>
    <w:p w14:paraId="57A2AC96" w14:textId="77777777" w:rsidR="00D8512A" w:rsidRPr="0097237C" w:rsidRDefault="00D8512A" w:rsidP="002A6AA4">
      <w:pPr>
        <w:pStyle w:val="Default"/>
        <w:spacing w:line="240" w:lineRule="atLeast"/>
        <w:ind w:leftChars="271" w:left="850" w:hanging="281"/>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(3) Yの外注先の管理に関する事項</w:t>
      </w:r>
    </w:p>
    <w:p w14:paraId="16C3EE3B"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75970AF2" w14:textId="77777777" w:rsidR="00D8512A" w:rsidRPr="0097237C" w:rsidRDefault="00D8512A" w:rsidP="00C6745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第14条（金型の発注）</w:t>
      </w:r>
    </w:p>
    <w:p w14:paraId="3E8BEAFD" w14:textId="0181A2CC" w:rsidR="00D8512A" w:rsidRPr="0097237C" w:rsidRDefault="00D8512A" w:rsidP="00C6745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w:t>
      </w:r>
      <w:r w:rsidR="00C6745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Xは、Yに対し、金型を発注することができる。Yは、Xからの発注を受けて、金型を製造する。</w:t>
      </w:r>
    </w:p>
    <w:p w14:paraId="18C2B62B" w14:textId="654F22D8" w:rsidR="00D8512A" w:rsidRPr="0097237C" w:rsidRDefault="00D8512A" w:rsidP="00C6745C">
      <w:pPr>
        <w:pStyle w:val="Default"/>
        <w:spacing w:line="240" w:lineRule="atLeast"/>
        <w:ind w:leftChars="134" w:left="424" w:hangingChars="68" w:hanging="143"/>
        <w:rPr>
          <w:rFonts w:ascii="ＭＳ Ｐゴシック" w:eastAsia="ＭＳ Ｐゴシック" w:hAnsi="ＭＳ Ｐゴシック" w:cs="DengXian"/>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w:t>
      </w:r>
      <w:r w:rsidR="00C6745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X及びYは、本契約に基づく金型の個別の発注</w:t>
      </w:r>
      <w:r w:rsidRPr="00C6745C">
        <w:rPr>
          <w:rFonts w:ascii="ＭＳ Ｐゴシック" w:eastAsia="ＭＳ Ｐゴシック" w:hAnsi="ＭＳ Ｐゴシック"/>
          <w:color w:val="000000" w:themeColor="text1"/>
          <w:sz w:val="21"/>
          <w:szCs w:val="21"/>
          <w:lang w:eastAsia="ja-JP"/>
        </w:rPr>
        <w:t>・受注について、個別に契約を締結する（以下「金型個別契約」という）。金型個別契約と本契約とで</w:t>
      </w:r>
      <w:r w:rsidRPr="0097237C">
        <w:rPr>
          <w:rFonts w:ascii="ＭＳ Ｐゴシック" w:eastAsia="ＭＳ Ｐゴシック" w:hAnsi="ＭＳ Ｐゴシック" w:cs="DengXian"/>
          <w:color w:val="000000" w:themeColor="text1"/>
          <w:sz w:val="21"/>
          <w:szCs w:val="21"/>
          <w:lang w:eastAsia="ja-JP"/>
        </w:rPr>
        <w:t>、内容等に相違等が生じた場合、金型個別契約での合意を優先して適用する。</w:t>
      </w:r>
    </w:p>
    <w:p w14:paraId="00D34353"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43CA875E"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第15条（金型個別契約）</w:t>
      </w:r>
    </w:p>
    <w:p w14:paraId="4BB7EE2D" w14:textId="10E1EEA7" w:rsidR="00D8512A" w:rsidRPr="0097237C" w:rsidRDefault="00D8512A" w:rsidP="00C6745C">
      <w:pPr>
        <w:pStyle w:val="Default"/>
        <w:spacing w:line="240" w:lineRule="atLeast"/>
        <w:ind w:leftChars="134" w:left="424" w:hangingChars="68" w:hanging="14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w:t>
      </w:r>
      <w:r w:rsidR="00C6745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Yは、金型見積書（記載事項：US$価格、自国通貨価格、換算レート、金型の種類、仕様、材質及び見積有効期限）を作成し、Xに対し発信する。</w:t>
      </w:r>
    </w:p>
    <w:p w14:paraId="6A390F29" w14:textId="7939E9C8" w:rsidR="00D8512A" w:rsidRPr="0097237C" w:rsidRDefault="00D8512A" w:rsidP="00C6745C">
      <w:pPr>
        <w:pStyle w:val="Default"/>
        <w:spacing w:line="240" w:lineRule="atLeast"/>
        <w:ind w:leftChars="134" w:left="424" w:hangingChars="68" w:hanging="14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w:t>
      </w:r>
      <w:r w:rsidR="00C6745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Xは、前項の金型見積書を確認の上、これに対応した金型発注書（記載事項：金型製造完了日、価格、金型を使用して製造する部品名、製品名又は略号、金型代金支払予定日、その他の金型個別契約に必要な事項）を作成し、Yに対し、発信する。Yは、金型発注書の受領日から</w:t>
      </w:r>
      <w:r w:rsidRPr="0097237C">
        <w:rPr>
          <w:rFonts w:ascii="ＭＳ Ｐゴシック" w:eastAsia="ＭＳ Ｐゴシック" w:hAnsi="ＭＳ Ｐゴシック" w:hint="eastAsia"/>
          <w:color w:val="000000" w:themeColor="text1"/>
          <w:sz w:val="21"/>
          <w:szCs w:val="21"/>
          <w:lang w:eastAsia="ja-JP"/>
        </w:rPr>
        <w:t>5</w:t>
      </w:r>
      <w:r w:rsidRPr="0097237C">
        <w:rPr>
          <w:rFonts w:ascii="ＭＳ Ｐゴシック" w:eastAsia="ＭＳ Ｐゴシック" w:hAnsi="ＭＳ Ｐゴシック"/>
          <w:color w:val="000000" w:themeColor="text1"/>
          <w:sz w:val="21"/>
          <w:szCs w:val="21"/>
          <w:lang w:eastAsia="ja-JP"/>
        </w:rPr>
        <w:t>営業日以内に、これに署名し、Xに対し発信する。X及びYにおいて、それぞれの権限ある者が金型発注書に署名した時点で、個別契約が成立する。</w:t>
      </w:r>
    </w:p>
    <w:p w14:paraId="7B7D8123" w14:textId="6A5F925B" w:rsidR="00D8512A" w:rsidRPr="0097237C" w:rsidRDefault="00D8512A" w:rsidP="00C6745C">
      <w:pPr>
        <w:spacing w:line="240" w:lineRule="atLeast"/>
        <w:ind w:leftChars="134" w:left="426" w:hangingChars="69" w:hanging="145"/>
        <w:rPr>
          <w:rFonts w:ascii="ＭＳ Ｐゴシック" w:eastAsia="ＭＳ Ｐゴシック" w:hAnsi="ＭＳ Ｐゴシック"/>
          <w:color w:val="000000" w:themeColor="text1"/>
          <w:szCs w:val="21"/>
          <w:lang w:eastAsia="ja-JP"/>
        </w:rPr>
      </w:pPr>
      <w:r w:rsidRPr="0097237C">
        <w:rPr>
          <w:rFonts w:ascii="ＭＳ Ｐゴシック" w:eastAsia="ＭＳ Ｐゴシック" w:hAnsi="ＭＳ Ｐゴシック"/>
          <w:color w:val="000000" w:themeColor="text1"/>
          <w:szCs w:val="21"/>
          <w:lang w:eastAsia="ja-JP"/>
        </w:rPr>
        <w:t>3.</w:t>
      </w:r>
      <w:r w:rsidR="00C6745C">
        <w:rPr>
          <w:rFonts w:ascii="ＭＳ Ｐゴシック" w:eastAsia="ＭＳ Ｐゴシック" w:hAnsi="ＭＳ Ｐゴシック"/>
          <w:color w:val="000000" w:themeColor="text1"/>
          <w:szCs w:val="21"/>
          <w:lang w:eastAsia="ja-JP"/>
        </w:rPr>
        <w:t xml:space="preserve"> </w:t>
      </w:r>
      <w:r w:rsidRPr="0097237C">
        <w:rPr>
          <w:rFonts w:ascii="ＭＳ Ｐゴシック" w:eastAsia="ＭＳ Ｐゴシック" w:hAnsi="ＭＳ Ｐゴシック"/>
          <w:color w:val="000000" w:themeColor="text1"/>
          <w:szCs w:val="21"/>
          <w:lang w:eastAsia="ja-JP"/>
        </w:rPr>
        <w:t>前項にかかわらず、金型発注書の受領日から</w:t>
      </w:r>
      <w:r w:rsidRPr="0097237C">
        <w:rPr>
          <w:rFonts w:ascii="ＭＳ Ｐゴシック" w:eastAsia="ＭＳ Ｐゴシック" w:hAnsi="ＭＳ Ｐゴシック" w:hint="eastAsia"/>
          <w:color w:val="000000" w:themeColor="text1"/>
          <w:szCs w:val="21"/>
          <w:lang w:eastAsia="ja-JP"/>
        </w:rPr>
        <w:t>5</w:t>
      </w:r>
      <w:r w:rsidRPr="0097237C">
        <w:rPr>
          <w:rFonts w:ascii="ＭＳ Ｐゴシック" w:eastAsia="ＭＳ Ｐゴシック" w:hAnsi="ＭＳ Ｐゴシック"/>
          <w:color w:val="000000" w:themeColor="text1"/>
          <w:szCs w:val="21"/>
          <w:lang w:eastAsia="ja-JP"/>
        </w:rPr>
        <w:t>営業日以内に、（１）Yが、Xに対し、書面での異議を発信しない場合、又は（２）Yが、署名した発注書をXに対し発信しない場合は、いずれも、金型個別契約の成立とする。</w:t>
      </w:r>
    </w:p>
    <w:p w14:paraId="18D0152D"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01C923C3" w14:textId="77777777" w:rsidR="00D8512A" w:rsidRPr="0097237C" w:rsidRDefault="00D8512A" w:rsidP="00C6745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第16条（金型製造と保存義務）</w:t>
      </w:r>
    </w:p>
    <w:p w14:paraId="1C6D9D19" w14:textId="27850993" w:rsidR="00D8512A" w:rsidRPr="0097237C" w:rsidRDefault="00D8512A" w:rsidP="00C6745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w:t>
      </w:r>
      <w:r w:rsidR="00C6745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Ｙは、金型個別契約の成立後、直ちに金型製造に着手し、個別契約で合意した金型製造完了日までに、金型の製造を完了する。本契約及び個別契約に基づいてYが製造完了した金型（以下「X所有金型」という）の所有権は、</w:t>
      </w:r>
      <w:r w:rsidRPr="0097237C">
        <w:rPr>
          <w:rFonts w:ascii="ＭＳ Ｐゴシック" w:eastAsia="ＭＳ Ｐゴシック" w:hAnsi="ＭＳ Ｐゴシック" w:hint="eastAsia"/>
          <w:color w:val="000000" w:themeColor="text1"/>
          <w:sz w:val="21"/>
          <w:szCs w:val="21"/>
          <w:lang w:eastAsia="ja-JP"/>
        </w:rPr>
        <w:t>原始的</w:t>
      </w:r>
      <w:r w:rsidRPr="0097237C">
        <w:rPr>
          <w:rFonts w:ascii="ＭＳ Ｐゴシック" w:eastAsia="ＭＳ Ｐゴシック" w:hAnsi="ＭＳ Ｐゴシック"/>
          <w:color w:val="000000" w:themeColor="text1"/>
          <w:sz w:val="21"/>
          <w:szCs w:val="21"/>
          <w:lang w:eastAsia="ja-JP"/>
        </w:rPr>
        <w:t>にXに帰属する。</w:t>
      </w:r>
    </w:p>
    <w:p w14:paraId="343096D6" w14:textId="35CD03C6" w:rsidR="00D8512A" w:rsidRPr="0097237C" w:rsidRDefault="00D8512A" w:rsidP="00C6745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w:t>
      </w:r>
      <w:r w:rsidR="00C6745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Ｙは、X所有金型の製造完了後、Xが指定する情報及びX所有金型の写真等を記載した、金型預かり書を作成し、その原本を、Ｘに対し、発信する。</w:t>
      </w:r>
    </w:p>
    <w:p w14:paraId="4717568D" w14:textId="1516A5B0" w:rsidR="00D8512A" w:rsidRPr="0097237C" w:rsidRDefault="00D8512A" w:rsidP="00C6745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3.</w:t>
      </w:r>
      <w:r w:rsidR="00C6745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Ｙは、Ｘから受注した製品の製造以外の目的で、Ｘ所有金型を使用してはならない。また、Ｘの事前の承諾を得ることなく、X所有金型の保管先を変更してはならない。</w:t>
      </w:r>
    </w:p>
    <w:p w14:paraId="65602BA6" w14:textId="20DF13DA" w:rsidR="00D8512A" w:rsidRPr="0097237C" w:rsidRDefault="00D8512A" w:rsidP="00C6745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4.</w:t>
      </w:r>
      <w:r w:rsidR="00C6745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Ｙは、Ｘ所有金型を適切に保管しなければならず、必要に応じて、これらの点検、清掃、補修等を、Ｙの責任と費用負担で、実施する。</w:t>
      </w:r>
    </w:p>
    <w:p w14:paraId="357763A2" w14:textId="29094D8A" w:rsidR="00D8512A" w:rsidRPr="0097237C" w:rsidRDefault="00D8512A" w:rsidP="00C6745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5.</w:t>
      </w:r>
      <w:r w:rsidR="00C6745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Ｙが保管するX所有金型が破損、紛失等した場合、Yは、これらの事実が発覚した時点で、直ちにＸに対して通知し、Ｙの責任と費用負担で、修繕、回復等しなければならない。金型の再製造のために、製品の納期遅延が発生する場合も、第3条、第９条等を適用する。</w:t>
      </w:r>
    </w:p>
    <w:p w14:paraId="66A1C6A7" w14:textId="2AFE6D34" w:rsidR="00121DD3" w:rsidRPr="0097237C" w:rsidRDefault="00D8512A" w:rsidP="00C6745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6.</w:t>
      </w:r>
      <w:r w:rsidR="00C6745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製品が製造終了した場合、又はＸが要求する場合に、Yは、Xの指示に従って、速やかに、X所有金型</w:t>
      </w:r>
      <w:r w:rsidR="00121DD3" w:rsidRPr="0097237C">
        <w:rPr>
          <w:rFonts w:ascii="ＭＳ Ｐゴシック" w:eastAsia="ＭＳ Ｐゴシック" w:hAnsi="ＭＳ Ｐゴシック" w:hint="eastAsia"/>
          <w:color w:val="000000" w:themeColor="text1"/>
          <w:sz w:val="21"/>
          <w:szCs w:val="21"/>
          <w:lang w:eastAsia="ja-JP"/>
        </w:rPr>
        <w:t>を</w:t>
      </w:r>
      <w:r w:rsidRPr="0097237C">
        <w:rPr>
          <w:rFonts w:ascii="ＭＳ Ｐゴシック" w:eastAsia="ＭＳ Ｐゴシック" w:hAnsi="ＭＳ Ｐゴシック"/>
          <w:color w:val="000000" w:themeColor="text1"/>
          <w:sz w:val="21"/>
          <w:szCs w:val="21"/>
          <w:lang w:eastAsia="ja-JP"/>
        </w:rPr>
        <w:t>Ｘの指定先へ</w:t>
      </w:r>
      <w:r w:rsidR="00192633">
        <w:rPr>
          <w:rFonts w:ascii="ＭＳ Ｐゴシック" w:eastAsia="ＭＳ Ｐゴシック" w:hAnsi="ＭＳ Ｐゴシック" w:hint="eastAsia"/>
          <w:color w:val="000000" w:themeColor="text1"/>
          <w:sz w:val="21"/>
          <w:szCs w:val="21"/>
          <w:lang w:eastAsia="ja-JP"/>
        </w:rPr>
        <w:t>有償にて</w:t>
      </w:r>
      <w:r w:rsidRPr="0097237C">
        <w:rPr>
          <w:rFonts w:ascii="ＭＳ Ｐゴシック" w:eastAsia="ＭＳ Ｐゴシック" w:hAnsi="ＭＳ Ｐゴシック"/>
          <w:color w:val="000000" w:themeColor="text1"/>
          <w:sz w:val="21"/>
          <w:szCs w:val="21"/>
          <w:lang w:eastAsia="ja-JP"/>
        </w:rPr>
        <w:t>発送等を実施しなければならない。</w:t>
      </w:r>
    </w:p>
    <w:p w14:paraId="7776C49D" w14:textId="77777777" w:rsidR="00234371" w:rsidRPr="0097237C" w:rsidRDefault="00234371" w:rsidP="00C6745C">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p>
    <w:p w14:paraId="2261BDB6" w14:textId="281FB624"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第17条（金型代金の支払い）</w:t>
      </w:r>
    </w:p>
    <w:p w14:paraId="2392E62E" w14:textId="44AF4913" w:rsidR="004F083C" w:rsidRDefault="004F083C" w:rsidP="00C6745C">
      <w:pPr>
        <w:pStyle w:val="Default"/>
        <w:spacing w:line="240" w:lineRule="atLeast"/>
        <w:ind w:leftChars="135" w:left="565" w:hanging="282"/>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hint="eastAsia"/>
          <w:color w:val="000000" w:themeColor="text1"/>
          <w:sz w:val="21"/>
          <w:szCs w:val="21"/>
          <w:lang w:eastAsia="ja-JP"/>
        </w:rPr>
        <w:t>1.</w:t>
      </w:r>
      <w:r w:rsidR="00C6745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hint="eastAsia"/>
          <w:color w:val="000000" w:themeColor="text1"/>
          <w:sz w:val="21"/>
          <w:szCs w:val="21"/>
          <w:lang w:eastAsia="ja-JP"/>
        </w:rPr>
        <w:t>Xは5000ドル以上の金型発注の場合は、</w:t>
      </w:r>
      <w:proofErr w:type="gramStart"/>
      <w:r w:rsidRPr="0097237C">
        <w:rPr>
          <w:rFonts w:ascii="ＭＳ Ｐゴシック" w:eastAsia="ＭＳ Ｐゴシック" w:hAnsi="ＭＳ Ｐゴシック"/>
          <w:color w:val="000000" w:themeColor="text1"/>
          <w:sz w:val="21"/>
          <w:szCs w:val="21"/>
          <w:lang w:eastAsia="ja-JP"/>
        </w:rPr>
        <w:t>前渡</w:t>
      </w:r>
      <w:proofErr w:type="gramEnd"/>
      <w:r w:rsidRPr="0097237C">
        <w:rPr>
          <w:rFonts w:ascii="ＭＳ Ｐゴシック" w:eastAsia="ＭＳ Ｐゴシック" w:hAnsi="ＭＳ Ｐゴシック"/>
          <w:color w:val="000000" w:themeColor="text1"/>
          <w:sz w:val="21"/>
          <w:szCs w:val="21"/>
          <w:lang w:eastAsia="ja-JP"/>
        </w:rPr>
        <w:t>金として、金型発注価格の30%を</w:t>
      </w:r>
      <w:r w:rsidR="009A7CEB" w:rsidRPr="0097237C">
        <w:rPr>
          <w:rFonts w:ascii="ＭＳ Ｐゴシック" w:eastAsia="ＭＳ Ｐゴシック" w:hAnsi="ＭＳ Ｐゴシック" w:hint="eastAsia"/>
          <w:color w:val="000000" w:themeColor="text1"/>
          <w:sz w:val="21"/>
          <w:szCs w:val="21"/>
          <w:lang w:eastAsia="ja-JP"/>
        </w:rPr>
        <w:t>Yの指定期間までに、</w:t>
      </w:r>
      <w:r w:rsidRPr="0097237C">
        <w:rPr>
          <w:rFonts w:ascii="ＭＳ Ｐゴシック" w:eastAsia="ＭＳ Ｐゴシック" w:hAnsi="ＭＳ Ｐゴシック"/>
          <w:color w:val="000000" w:themeColor="text1"/>
          <w:sz w:val="21"/>
          <w:szCs w:val="21"/>
          <w:lang w:eastAsia="ja-JP"/>
        </w:rPr>
        <w:t>Y宛に送金し、支払う。Xは、X所有金型を使用して製造した部品でもって製造した製品が、初回入荷時の受入検査に合格し、かつ、Yが発行した金型預かり書の原本をXが受領し、記載内容を確認した後、</w:t>
      </w:r>
      <w:r w:rsidR="009A7CEB" w:rsidRPr="0097237C">
        <w:rPr>
          <w:rFonts w:ascii="ＭＳ Ｐゴシック" w:eastAsia="ＭＳ Ｐゴシック" w:hAnsi="ＭＳ Ｐゴシック" w:hint="eastAsia"/>
          <w:color w:val="000000" w:themeColor="text1"/>
          <w:sz w:val="21"/>
          <w:szCs w:val="21"/>
          <w:lang w:eastAsia="ja-JP"/>
        </w:rPr>
        <w:t>次月</w:t>
      </w:r>
      <w:r w:rsidR="009A7CEB" w:rsidRPr="0097237C">
        <w:rPr>
          <w:rFonts w:ascii="ＭＳ Ｐゴシック" w:eastAsia="ＭＳ Ｐゴシック" w:hAnsi="ＭＳ Ｐゴシック"/>
          <w:color w:val="000000" w:themeColor="text1"/>
          <w:sz w:val="21"/>
          <w:szCs w:val="21"/>
          <w:lang w:eastAsia="ja-JP"/>
        </w:rPr>
        <w:t>10</w:t>
      </w:r>
      <w:r w:rsidR="009A7CEB" w:rsidRPr="0097237C">
        <w:rPr>
          <w:rFonts w:ascii="ＭＳ Ｐゴシック" w:eastAsia="ＭＳ Ｐゴシック" w:hAnsi="ＭＳ Ｐゴシック" w:hint="eastAsia"/>
          <w:color w:val="000000" w:themeColor="text1"/>
          <w:sz w:val="21"/>
          <w:szCs w:val="21"/>
          <w:lang w:eastAsia="ja-JP"/>
        </w:rPr>
        <w:t>営業日以内に金型発注価格の</w:t>
      </w:r>
      <w:r w:rsidRPr="0097237C">
        <w:rPr>
          <w:rFonts w:ascii="ＭＳ Ｐゴシック" w:eastAsia="ＭＳ Ｐゴシック" w:hAnsi="ＭＳ Ｐゴシック"/>
          <w:color w:val="000000" w:themeColor="text1"/>
          <w:sz w:val="21"/>
          <w:szCs w:val="21"/>
          <w:lang w:eastAsia="ja-JP"/>
        </w:rPr>
        <w:t>残額（70％）をY宛に送金し、支払う。</w:t>
      </w:r>
    </w:p>
    <w:p w14:paraId="13934921" w14:textId="7F17D153" w:rsidR="002B7DEA" w:rsidRPr="00E73B38" w:rsidRDefault="002B7DEA" w:rsidP="00C6745C">
      <w:pPr>
        <w:pStyle w:val="Default"/>
        <w:spacing w:line="240" w:lineRule="atLeast"/>
        <w:ind w:leftChars="135" w:left="565" w:hanging="282"/>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hint="eastAsia"/>
          <w:color w:val="000000" w:themeColor="text1"/>
          <w:sz w:val="21"/>
          <w:szCs w:val="21"/>
          <w:lang w:eastAsia="ja-JP"/>
        </w:rPr>
        <w:t>2</w:t>
      </w:r>
      <w:r>
        <w:rPr>
          <w:rFonts w:ascii="ＭＳ Ｐゴシック" w:eastAsia="ＭＳ Ｐゴシック" w:hAnsi="ＭＳ Ｐゴシック"/>
          <w:color w:val="000000" w:themeColor="text1"/>
          <w:sz w:val="21"/>
          <w:szCs w:val="21"/>
          <w:lang w:eastAsia="ja-JP"/>
        </w:rPr>
        <w:t xml:space="preserve">. </w:t>
      </w:r>
      <w:r w:rsidRPr="00E73B38">
        <w:rPr>
          <w:rFonts w:ascii="ＭＳ Ｐゴシック" w:eastAsia="ＭＳ Ｐゴシック" w:hAnsi="ＭＳ Ｐゴシック"/>
          <w:color w:val="000000" w:themeColor="text1"/>
          <w:sz w:val="21"/>
          <w:szCs w:val="21"/>
          <w:lang w:eastAsia="ja-JP"/>
        </w:rPr>
        <w:t>X所有金型</w:t>
      </w:r>
      <w:r w:rsidRPr="00E73B38">
        <w:rPr>
          <w:rFonts w:ascii="ＭＳ Ｐゴシック" w:eastAsia="ＭＳ Ｐゴシック" w:hAnsi="ＭＳ Ｐゴシック" w:hint="eastAsia"/>
          <w:color w:val="000000" w:themeColor="text1"/>
          <w:sz w:val="21"/>
          <w:szCs w:val="21"/>
          <w:lang w:eastAsia="ja-JP"/>
        </w:rPr>
        <w:t>を使用して製造した部品、製品が、Ｘの求める仕様、品質、納期等の基準に達しない場合、Ｙは、前項に定める</w:t>
      </w:r>
      <w:proofErr w:type="gramStart"/>
      <w:r w:rsidRPr="00E73B38">
        <w:rPr>
          <w:rFonts w:ascii="ＭＳ Ｐゴシック" w:eastAsia="ＭＳ Ｐゴシック" w:hAnsi="ＭＳ Ｐゴシック" w:hint="eastAsia"/>
          <w:color w:val="000000" w:themeColor="text1"/>
          <w:sz w:val="21"/>
          <w:szCs w:val="21"/>
          <w:lang w:eastAsia="ja-JP"/>
        </w:rPr>
        <w:t>前渡</w:t>
      </w:r>
      <w:proofErr w:type="gramEnd"/>
      <w:r w:rsidRPr="00E73B38">
        <w:rPr>
          <w:rFonts w:ascii="ＭＳ Ｐゴシック" w:eastAsia="ＭＳ Ｐゴシック" w:hAnsi="ＭＳ Ｐゴシック" w:hint="eastAsia"/>
          <w:color w:val="000000" w:themeColor="text1"/>
          <w:sz w:val="21"/>
          <w:szCs w:val="21"/>
          <w:lang w:eastAsia="ja-JP"/>
        </w:rPr>
        <w:t>金（</w:t>
      </w:r>
      <w:r w:rsidRPr="00E73B38">
        <w:rPr>
          <w:rFonts w:ascii="ＭＳ Ｐゴシック" w:eastAsia="ＭＳ Ｐゴシック" w:hAnsi="ＭＳ Ｐゴシック"/>
          <w:color w:val="000000" w:themeColor="text1"/>
          <w:sz w:val="21"/>
          <w:szCs w:val="21"/>
          <w:lang w:eastAsia="ja-JP"/>
        </w:rPr>
        <w:t>30%</w:t>
      </w:r>
      <w:r w:rsidRPr="00E73B38">
        <w:rPr>
          <w:rFonts w:ascii="ＭＳ Ｐゴシック" w:eastAsia="ＭＳ Ｐゴシック" w:hAnsi="ＭＳ Ｐゴシック" w:hint="eastAsia"/>
          <w:color w:val="000000" w:themeColor="text1"/>
          <w:sz w:val="21"/>
          <w:szCs w:val="21"/>
          <w:lang w:eastAsia="ja-JP"/>
        </w:rPr>
        <w:t>）をＸに対し、返金しなければならない。</w:t>
      </w:r>
    </w:p>
    <w:p w14:paraId="311D2D7C" w14:textId="5766BA32" w:rsidR="004F083C" w:rsidRPr="0097237C" w:rsidRDefault="002B7DEA" w:rsidP="00C6745C">
      <w:pPr>
        <w:pStyle w:val="Default"/>
        <w:spacing w:line="240" w:lineRule="atLeast"/>
        <w:ind w:left="567" w:hanging="284"/>
        <w:rPr>
          <w:rFonts w:ascii="ＭＳ Ｐゴシック" w:eastAsia="ＭＳ Ｐゴシック" w:hAnsi="ＭＳ Ｐゴシック"/>
          <w:color w:val="000000" w:themeColor="text1"/>
          <w:sz w:val="21"/>
          <w:szCs w:val="21"/>
          <w:lang w:eastAsia="ja-JP"/>
        </w:rPr>
      </w:pPr>
      <w:r w:rsidRPr="00E73B38">
        <w:rPr>
          <w:rFonts w:ascii="ＭＳ Ｐゴシック" w:eastAsia="ＭＳ Ｐゴシック" w:hAnsi="ＭＳ Ｐゴシック"/>
          <w:color w:val="000000" w:themeColor="text1"/>
          <w:sz w:val="21"/>
          <w:szCs w:val="21"/>
          <w:lang w:eastAsia="ja-JP"/>
        </w:rPr>
        <w:t>3</w:t>
      </w:r>
      <w:r w:rsidR="004F083C" w:rsidRPr="00E73B38">
        <w:rPr>
          <w:rFonts w:ascii="ＭＳ Ｐゴシック" w:eastAsia="ＭＳ Ｐゴシック" w:hAnsi="ＭＳ Ｐゴシック" w:hint="eastAsia"/>
          <w:color w:val="000000" w:themeColor="text1"/>
          <w:sz w:val="21"/>
          <w:szCs w:val="21"/>
          <w:lang w:eastAsia="ja-JP"/>
        </w:rPr>
        <w:t>.</w:t>
      </w:r>
      <w:r w:rsidR="00C6745C" w:rsidRPr="00E73B38">
        <w:rPr>
          <w:rFonts w:ascii="ＭＳ Ｐゴシック" w:eastAsia="ＭＳ Ｐゴシック" w:hAnsi="ＭＳ Ｐゴシック"/>
          <w:color w:val="000000" w:themeColor="text1"/>
          <w:sz w:val="21"/>
          <w:szCs w:val="21"/>
          <w:lang w:eastAsia="ja-JP"/>
        </w:rPr>
        <w:t xml:space="preserve"> </w:t>
      </w:r>
      <w:r w:rsidR="004F083C" w:rsidRPr="00E73B38">
        <w:rPr>
          <w:rFonts w:ascii="ＭＳ Ｐゴシック" w:eastAsia="ＭＳ Ｐゴシック" w:hAnsi="ＭＳ Ｐゴシック" w:hint="eastAsia"/>
          <w:color w:val="000000" w:themeColor="text1"/>
          <w:sz w:val="21"/>
          <w:szCs w:val="21"/>
          <w:lang w:eastAsia="ja-JP"/>
        </w:rPr>
        <w:t>Xは5000ドル未満の金型発注の場合は、X所有金型を使用して</w:t>
      </w:r>
      <w:r w:rsidR="004F083C" w:rsidRPr="0097237C">
        <w:rPr>
          <w:rFonts w:ascii="ＭＳ Ｐゴシック" w:eastAsia="ＭＳ Ｐゴシック" w:hAnsi="ＭＳ Ｐゴシック" w:hint="eastAsia"/>
          <w:color w:val="000000" w:themeColor="text1"/>
          <w:sz w:val="21"/>
          <w:szCs w:val="21"/>
          <w:lang w:eastAsia="ja-JP"/>
        </w:rPr>
        <w:t>製造した部品でもって製造した製品が、初回入荷時の受入検査に合格し、かつ、Yが発行した金型預かり書の原本をXが受領し、記載内容を確認した後、次月</w:t>
      </w:r>
      <w:r w:rsidR="004F083C" w:rsidRPr="0097237C">
        <w:rPr>
          <w:rFonts w:ascii="ＭＳ Ｐゴシック" w:eastAsia="ＭＳ Ｐゴシック" w:hAnsi="ＭＳ Ｐゴシック"/>
          <w:color w:val="000000" w:themeColor="text1"/>
          <w:sz w:val="21"/>
          <w:szCs w:val="21"/>
          <w:lang w:eastAsia="ja-JP"/>
        </w:rPr>
        <w:t>10</w:t>
      </w:r>
      <w:r w:rsidR="004F083C" w:rsidRPr="0097237C">
        <w:rPr>
          <w:rFonts w:ascii="ＭＳ Ｐゴシック" w:eastAsia="ＭＳ Ｐゴシック" w:hAnsi="ＭＳ Ｐゴシック" w:hint="eastAsia"/>
          <w:color w:val="000000" w:themeColor="text1"/>
          <w:sz w:val="21"/>
          <w:szCs w:val="21"/>
          <w:lang w:eastAsia="ja-JP"/>
        </w:rPr>
        <w:t>営業日以内に金型発注価格の全額をY宛に送金し、支払う。</w:t>
      </w:r>
    </w:p>
    <w:p w14:paraId="68FEA574" w14:textId="3671D7E5" w:rsidR="00FE56F8" w:rsidRPr="0097237C" w:rsidRDefault="002B7DEA" w:rsidP="00C6745C">
      <w:pPr>
        <w:pStyle w:val="Default"/>
        <w:spacing w:line="240" w:lineRule="atLeast"/>
        <w:ind w:left="567" w:hanging="284"/>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color w:val="000000" w:themeColor="text1"/>
          <w:sz w:val="21"/>
          <w:szCs w:val="21"/>
          <w:lang w:eastAsia="ja-JP"/>
        </w:rPr>
        <w:t>4</w:t>
      </w:r>
      <w:r w:rsidR="00FE56F8" w:rsidRPr="0097237C">
        <w:rPr>
          <w:rFonts w:ascii="ＭＳ Ｐゴシック" w:eastAsia="ＭＳ Ｐゴシック" w:hAnsi="ＭＳ Ｐゴシック" w:hint="eastAsia"/>
          <w:color w:val="000000" w:themeColor="text1"/>
          <w:sz w:val="21"/>
          <w:szCs w:val="21"/>
          <w:lang w:eastAsia="ja-JP"/>
        </w:rPr>
        <w:t xml:space="preserve">. </w:t>
      </w:r>
      <w:r w:rsidR="00FE56F8" w:rsidRPr="0097237C">
        <w:rPr>
          <w:rFonts w:ascii="ＭＳ Ｐゴシック" w:eastAsia="ＭＳ Ｐゴシック" w:hAnsi="ＭＳ Ｐゴシック"/>
          <w:color w:val="000000" w:themeColor="text1"/>
          <w:sz w:val="21"/>
          <w:szCs w:val="21"/>
          <w:lang w:eastAsia="ja-JP"/>
        </w:rPr>
        <w:t>金型預かり書の記載内容に不備があった場合、Ｙは、直ちに修正し、Ｘに対し、その原本を改めて発信する。</w:t>
      </w:r>
    </w:p>
    <w:p w14:paraId="0CFBB865"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2FDDA64D" w14:textId="753D43E8"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第18条（金型の製造遅延）</w:t>
      </w:r>
    </w:p>
    <w:p w14:paraId="380E08CA" w14:textId="588B5EE4" w:rsidR="00192633" w:rsidRDefault="00192633" w:rsidP="00E13E8C">
      <w:pPr>
        <w:pStyle w:val="Default"/>
        <w:spacing w:line="240" w:lineRule="atLeast"/>
        <w:ind w:firstLineChars="100" w:firstLine="210"/>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hint="eastAsia"/>
          <w:color w:val="000000" w:themeColor="text1"/>
          <w:sz w:val="21"/>
          <w:szCs w:val="21"/>
          <w:lang w:eastAsia="ja-JP"/>
        </w:rPr>
        <w:t>Ｙは、</w:t>
      </w:r>
      <w:r w:rsidR="00404D8F" w:rsidRPr="0097237C">
        <w:rPr>
          <w:rFonts w:ascii="ＭＳ Ｐゴシック" w:eastAsia="ＭＳ Ｐゴシック" w:hAnsi="ＭＳ Ｐゴシック"/>
          <w:color w:val="000000" w:themeColor="text1"/>
          <w:sz w:val="21"/>
          <w:szCs w:val="21"/>
          <w:lang w:eastAsia="ja-JP"/>
        </w:rPr>
        <w:t>個別契約で合意した金型製造完了日までに</w:t>
      </w:r>
      <w:r w:rsidR="00E73B38">
        <w:rPr>
          <w:rFonts w:ascii="ＭＳ Ｐゴシック" w:eastAsia="ＭＳ Ｐゴシック" w:hAnsi="ＭＳ Ｐゴシック" w:hint="eastAsia"/>
          <w:color w:val="000000" w:themeColor="text1"/>
          <w:sz w:val="21"/>
          <w:szCs w:val="21"/>
          <w:lang w:eastAsia="ja-JP"/>
        </w:rPr>
        <w:t>、製作した</w:t>
      </w:r>
      <w:r w:rsidR="002D00C3" w:rsidRPr="0097237C">
        <w:rPr>
          <w:rFonts w:ascii="ＭＳ Ｐゴシック" w:eastAsia="ＭＳ Ｐゴシック" w:hAnsi="ＭＳ Ｐゴシック" w:hint="eastAsia"/>
          <w:color w:val="000000" w:themeColor="text1"/>
          <w:sz w:val="21"/>
          <w:szCs w:val="21"/>
          <w:lang w:eastAsia="ja-JP"/>
        </w:rPr>
        <w:t>金型</w:t>
      </w:r>
      <w:r>
        <w:rPr>
          <w:rFonts w:ascii="ＭＳ Ｐゴシック" w:eastAsia="ＭＳ Ｐゴシック" w:hAnsi="ＭＳ Ｐゴシック" w:hint="eastAsia"/>
          <w:color w:val="000000" w:themeColor="text1"/>
          <w:sz w:val="21"/>
          <w:szCs w:val="21"/>
          <w:lang w:eastAsia="ja-JP"/>
        </w:rPr>
        <w:t>での</w:t>
      </w:r>
      <w:r w:rsidR="00E73B38">
        <w:rPr>
          <w:rFonts w:ascii="ＭＳ Ｐゴシック" w:eastAsia="ＭＳ Ｐゴシック" w:hAnsi="ＭＳ Ｐゴシック" w:hint="eastAsia"/>
          <w:color w:val="000000" w:themeColor="text1"/>
          <w:sz w:val="21"/>
          <w:szCs w:val="21"/>
          <w:lang w:eastAsia="ja-JP"/>
        </w:rPr>
        <w:t>試作品</w:t>
      </w:r>
      <w:r>
        <w:rPr>
          <w:rFonts w:ascii="ＭＳ Ｐゴシック" w:eastAsia="ＭＳ Ｐゴシック" w:hAnsi="ＭＳ Ｐゴシック" w:hint="eastAsia"/>
          <w:color w:val="000000" w:themeColor="text1"/>
          <w:sz w:val="21"/>
          <w:szCs w:val="21"/>
          <w:lang w:eastAsia="ja-JP"/>
        </w:rPr>
        <w:t>を</w:t>
      </w:r>
      <w:r w:rsidR="00404D8F">
        <w:rPr>
          <w:rFonts w:ascii="ＭＳ Ｐゴシック" w:eastAsia="ＭＳ Ｐゴシック" w:hAnsi="ＭＳ Ｐゴシック" w:hint="eastAsia"/>
          <w:color w:val="000000" w:themeColor="text1"/>
          <w:sz w:val="21"/>
          <w:szCs w:val="21"/>
          <w:lang w:eastAsia="ja-JP"/>
        </w:rPr>
        <w:t>完成させる。</w:t>
      </w:r>
    </w:p>
    <w:p w14:paraId="064F84E5" w14:textId="14011B66" w:rsidR="00561AFB" w:rsidRPr="0097237C" w:rsidRDefault="00561AFB" w:rsidP="00E13E8C">
      <w:pPr>
        <w:spacing w:line="240" w:lineRule="atLeast"/>
        <w:ind w:firstLineChars="100" w:firstLine="210"/>
        <w:rPr>
          <w:rFonts w:ascii="ＭＳ Ｐゴシック" w:eastAsia="ＭＳ Ｐゴシック" w:hAnsi="ＭＳ Ｐゴシック"/>
          <w:color w:val="000000" w:themeColor="text1"/>
          <w:szCs w:val="21"/>
          <w:lang w:eastAsia="ja-JP"/>
        </w:rPr>
      </w:pPr>
      <w:r w:rsidRPr="0097237C">
        <w:rPr>
          <w:rFonts w:ascii="ＭＳ Ｐゴシック" w:eastAsia="ＭＳ Ｐゴシック" w:hAnsi="ＭＳ Ｐゴシック"/>
          <w:color w:val="000000" w:themeColor="text1"/>
          <w:szCs w:val="21"/>
          <w:lang w:eastAsia="ja-JP"/>
        </w:rPr>
        <w:t>X及びYは、Yによる</w:t>
      </w:r>
      <w:r w:rsidRPr="0097237C">
        <w:rPr>
          <w:rFonts w:ascii="ＭＳ Ｐゴシック" w:eastAsia="ＭＳ Ｐゴシック" w:hAnsi="ＭＳ Ｐゴシック" w:hint="eastAsia"/>
          <w:color w:val="000000" w:themeColor="text1"/>
          <w:szCs w:val="21"/>
          <w:lang w:eastAsia="ja-JP"/>
        </w:rPr>
        <w:t>金型</w:t>
      </w:r>
      <w:r w:rsidR="00192633">
        <w:rPr>
          <w:rFonts w:ascii="ＭＳ Ｐゴシック" w:eastAsia="ＭＳ Ｐゴシック" w:hAnsi="ＭＳ Ｐゴシック" w:hint="eastAsia"/>
          <w:color w:val="000000" w:themeColor="text1"/>
          <w:szCs w:val="21"/>
          <w:lang w:eastAsia="ja-JP"/>
        </w:rPr>
        <w:t>での試作品の完了が</w:t>
      </w:r>
      <w:r w:rsidRPr="0097237C">
        <w:rPr>
          <w:rFonts w:ascii="ＭＳ Ｐゴシック" w:eastAsia="ＭＳ Ｐゴシック" w:hAnsi="ＭＳ Ｐゴシック" w:hint="eastAsia"/>
          <w:color w:val="000000" w:themeColor="text1"/>
          <w:szCs w:val="21"/>
          <w:lang w:eastAsia="ja-JP"/>
        </w:rPr>
        <w:t>遅延した場合、遅延日数に応じて、次のとおり対応する。</w:t>
      </w:r>
    </w:p>
    <w:p w14:paraId="33A9ED21" w14:textId="4298201B" w:rsidR="00561AFB" w:rsidRPr="0097237C" w:rsidRDefault="00561AFB" w:rsidP="008E0280">
      <w:pPr>
        <w:spacing w:line="240" w:lineRule="atLeast"/>
        <w:ind w:leftChars="67" w:left="141" w:firstLineChars="50" w:firstLine="105"/>
        <w:rPr>
          <w:rFonts w:ascii="ＭＳ Ｐゴシック" w:eastAsia="ＭＳ Ｐゴシック" w:hAnsi="ＭＳ Ｐゴシック"/>
          <w:color w:val="000000" w:themeColor="text1"/>
          <w:szCs w:val="21"/>
          <w:lang w:eastAsia="ja-JP"/>
        </w:rPr>
      </w:pPr>
      <w:r w:rsidRPr="0097237C">
        <w:rPr>
          <w:rFonts w:ascii="ＭＳ Ｐゴシック" w:eastAsia="ＭＳ Ｐゴシック" w:hAnsi="ＭＳ Ｐゴシック"/>
          <w:color w:val="000000" w:themeColor="text1"/>
          <w:szCs w:val="21"/>
          <w:lang w:eastAsia="ja-JP"/>
        </w:rPr>
        <w:t>(1)</w:t>
      </w:r>
      <w:r w:rsidRPr="0097237C">
        <w:rPr>
          <w:rFonts w:ascii="ＭＳ Ｐゴシック" w:eastAsia="ＭＳ Ｐゴシック" w:hAnsi="ＭＳ Ｐゴシック" w:hint="eastAsia"/>
          <w:color w:val="000000" w:themeColor="text1"/>
          <w:szCs w:val="21"/>
          <w:lang w:eastAsia="ja-JP"/>
        </w:rPr>
        <w:t xml:space="preserve">　遅延日数</w:t>
      </w:r>
      <w:r w:rsidRPr="0097237C">
        <w:rPr>
          <w:rFonts w:ascii="ＭＳ Ｐゴシック" w:eastAsia="ＭＳ Ｐゴシック" w:hAnsi="ＭＳ Ｐゴシック"/>
          <w:color w:val="000000" w:themeColor="text1"/>
          <w:szCs w:val="21"/>
          <w:lang w:eastAsia="ja-JP"/>
        </w:rPr>
        <w:t>8</w:t>
      </w:r>
      <w:r w:rsidRPr="0097237C">
        <w:rPr>
          <w:rFonts w:ascii="ＭＳ Ｐゴシック" w:eastAsia="ＭＳ Ｐゴシック" w:hAnsi="ＭＳ Ｐゴシック" w:hint="eastAsia"/>
          <w:color w:val="000000" w:themeColor="text1"/>
          <w:szCs w:val="21"/>
          <w:lang w:eastAsia="ja-JP"/>
        </w:rPr>
        <w:t>～</w:t>
      </w:r>
      <w:r w:rsidRPr="0097237C">
        <w:rPr>
          <w:rFonts w:ascii="ＭＳ Ｐゴシック" w:eastAsia="ＭＳ Ｐゴシック" w:hAnsi="ＭＳ Ｐゴシック"/>
          <w:color w:val="000000" w:themeColor="text1"/>
          <w:szCs w:val="21"/>
          <w:lang w:eastAsia="ja-JP"/>
        </w:rPr>
        <w:t xml:space="preserve">14日： </w:t>
      </w:r>
      <w:r w:rsidRPr="0097237C">
        <w:rPr>
          <w:rFonts w:ascii="ＭＳ Ｐゴシック" w:eastAsia="ＭＳ Ｐゴシック" w:hAnsi="ＭＳ Ｐゴシック" w:hint="eastAsia"/>
          <w:color w:val="000000" w:themeColor="text1"/>
          <w:szCs w:val="21"/>
          <w:lang w:eastAsia="ja-JP"/>
        </w:rPr>
        <w:t>金型発注価格の</w:t>
      </w:r>
      <w:r w:rsidR="00BF6A29" w:rsidRPr="0097237C">
        <w:rPr>
          <w:rFonts w:ascii="ＭＳ Ｐゴシック" w:eastAsia="ＭＳ Ｐゴシック" w:hAnsi="ＭＳ Ｐゴシック"/>
          <w:color w:val="000000" w:themeColor="text1"/>
          <w:szCs w:val="21"/>
          <w:lang w:eastAsia="ja-JP"/>
        </w:rPr>
        <w:t>5</w:t>
      </w:r>
      <w:r w:rsidRPr="0097237C">
        <w:rPr>
          <w:rFonts w:ascii="ＭＳ Ｐゴシック" w:eastAsia="ＭＳ Ｐゴシック" w:hAnsi="ＭＳ Ｐゴシック"/>
          <w:color w:val="000000" w:themeColor="text1"/>
          <w:szCs w:val="21"/>
          <w:lang w:eastAsia="ja-JP"/>
        </w:rPr>
        <w:t>％</w:t>
      </w:r>
      <w:r w:rsidRPr="0097237C">
        <w:rPr>
          <w:rFonts w:ascii="ＭＳ Ｐゴシック" w:eastAsia="ＭＳ Ｐゴシック" w:hAnsi="ＭＳ Ｐゴシック" w:hint="eastAsia"/>
          <w:color w:val="000000" w:themeColor="text1"/>
          <w:szCs w:val="21"/>
          <w:lang w:eastAsia="ja-JP"/>
        </w:rPr>
        <w:t>を減額する。</w:t>
      </w:r>
    </w:p>
    <w:p w14:paraId="18FADDB6" w14:textId="695859FF" w:rsidR="00561AFB" w:rsidRPr="0097237C" w:rsidRDefault="00561AFB" w:rsidP="008E0280">
      <w:pPr>
        <w:spacing w:line="240" w:lineRule="atLeast"/>
        <w:ind w:leftChars="67" w:left="141" w:firstLineChars="50" w:firstLine="105"/>
        <w:rPr>
          <w:rFonts w:ascii="ＭＳ Ｐゴシック" w:eastAsia="ＭＳ Ｐゴシック" w:hAnsi="ＭＳ Ｐゴシック"/>
          <w:color w:val="000000" w:themeColor="text1"/>
          <w:szCs w:val="21"/>
          <w:lang w:eastAsia="ja-JP"/>
        </w:rPr>
      </w:pPr>
      <w:r w:rsidRPr="0097237C">
        <w:rPr>
          <w:rFonts w:ascii="ＭＳ Ｐゴシック" w:eastAsia="ＭＳ Ｐゴシック" w:hAnsi="ＭＳ Ｐゴシック"/>
          <w:color w:val="000000" w:themeColor="text1"/>
          <w:szCs w:val="21"/>
          <w:lang w:eastAsia="ja-JP"/>
        </w:rPr>
        <w:t>(2)</w:t>
      </w:r>
      <w:r w:rsidRPr="0097237C">
        <w:rPr>
          <w:rFonts w:ascii="ＭＳ Ｐゴシック" w:eastAsia="ＭＳ Ｐゴシック" w:hAnsi="ＭＳ Ｐゴシック" w:hint="eastAsia"/>
          <w:color w:val="000000" w:themeColor="text1"/>
          <w:szCs w:val="21"/>
          <w:lang w:eastAsia="ja-JP"/>
        </w:rPr>
        <w:t xml:space="preserve">　同</w:t>
      </w:r>
      <w:r w:rsidRPr="0097237C">
        <w:rPr>
          <w:rFonts w:ascii="ＭＳ Ｐゴシック" w:eastAsia="ＭＳ Ｐゴシック" w:hAnsi="ＭＳ Ｐゴシック"/>
          <w:color w:val="000000" w:themeColor="text1"/>
          <w:szCs w:val="21"/>
          <w:lang w:eastAsia="ja-JP"/>
        </w:rPr>
        <w:t>15</w:t>
      </w:r>
      <w:r w:rsidRPr="0097237C">
        <w:rPr>
          <w:rFonts w:ascii="ＭＳ Ｐゴシック" w:eastAsia="ＭＳ Ｐゴシック" w:hAnsi="ＭＳ Ｐゴシック" w:hint="eastAsia"/>
          <w:color w:val="000000" w:themeColor="text1"/>
          <w:szCs w:val="21"/>
          <w:lang w:eastAsia="ja-JP"/>
        </w:rPr>
        <w:t>～</w:t>
      </w:r>
      <w:r w:rsidRPr="0097237C">
        <w:rPr>
          <w:rFonts w:ascii="ＭＳ Ｐゴシック" w:eastAsia="ＭＳ Ｐゴシック" w:hAnsi="ＭＳ Ｐゴシック"/>
          <w:color w:val="000000" w:themeColor="text1"/>
          <w:szCs w:val="21"/>
          <w:lang w:eastAsia="ja-JP"/>
        </w:rPr>
        <w:t>29日</w:t>
      </w:r>
      <w:r w:rsidRPr="0097237C">
        <w:rPr>
          <w:rFonts w:ascii="ＭＳ Ｐゴシック" w:eastAsia="ＭＳ Ｐゴシック" w:hAnsi="ＭＳ Ｐゴシック" w:hint="eastAsia"/>
          <w:color w:val="000000" w:themeColor="text1"/>
          <w:szCs w:val="21"/>
          <w:lang w:eastAsia="ja-JP"/>
        </w:rPr>
        <w:t xml:space="preserve">　：</w:t>
      </w:r>
      <w:r w:rsidRPr="0097237C">
        <w:rPr>
          <w:rFonts w:ascii="ＭＳ Ｐゴシック" w:eastAsia="ＭＳ Ｐゴシック" w:hAnsi="ＭＳ Ｐゴシック"/>
          <w:color w:val="000000" w:themeColor="text1"/>
          <w:szCs w:val="21"/>
          <w:lang w:eastAsia="ja-JP"/>
        </w:rPr>
        <w:t xml:space="preserve"> 同</w:t>
      </w:r>
      <w:r w:rsidR="00BF6A29" w:rsidRPr="0097237C">
        <w:rPr>
          <w:rFonts w:ascii="ＭＳ Ｐゴシック" w:eastAsia="ＭＳ Ｐゴシック" w:hAnsi="ＭＳ Ｐゴシック"/>
          <w:color w:val="000000" w:themeColor="text1"/>
          <w:szCs w:val="21"/>
          <w:lang w:eastAsia="ja-JP"/>
        </w:rPr>
        <w:t>1</w:t>
      </w:r>
      <w:r w:rsidRPr="0097237C">
        <w:rPr>
          <w:rFonts w:ascii="ＭＳ Ｐゴシック" w:eastAsia="ＭＳ Ｐゴシック" w:hAnsi="ＭＳ Ｐゴシック"/>
          <w:color w:val="000000" w:themeColor="text1"/>
          <w:szCs w:val="21"/>
          <w:lang w:eastAsia="ja-JP"/>
        </w:rPr>
        <w:t>0％</w:t>
      </w:r>
      <w:r w:rsidRPr="0097237C">
        <w:rPr>
          <w:rFonts w:ascii="ＭＳ Ｐゴシック" w:eastAsia="ＭＳ Ｐゴシック" w:hAnsi="ＭＳ Ｐゴシック" w:hint="eastAsia"/>
          <w:color w:val="000000" w:themeColor="text1"/>
          <w:szCs w:val="21"/>
          <w:lang w:eastAsia="ja-JP"/>
        </w:rPr>
        <w:t>を減額する。</w:t>
      </w:r>
    </w:p>
    <w:p w14:paraId="6B1856F9" w14:textId="1FC575B1" w:rsidR="00561AFB" w:rsidRPr="0097237C" w:rsidRDefault="00561AFB" w:rsidP="008E0280">
      <w:pPr>
        <w:spacing w:line="240" w:lineRule="atLeast"/>
        <w:ind w:leftChars="67" w:left="141" w:firstLineChars="50" w:firstLine="105"/>
        <w:rPr>
          <w:rFonts w:ascii="ＭＳ Ｐゴシック" w:eastAsia="ＭＳ Ｐゴシック" w:hAnsi="ＭＳ Ｐゴシック"/>
          <w:color w:val="000000" w:themeColor="text1"/>
          <w:szCs w:val="21"/>
          <w:lang w:eastAsia="ja-JP"/>
        </w:rPr>
      </w:pPr>
      <w:r w:rsidRPr="0097237C">
        <w:rPr>
          <w:rFonts w:ascii="ＭＳ Ｐゴシック" w:eastAsia="ＭＳ Ｐゴシック" w:hAnsi="ＭＳ Ｐゴシック"/>
          <w:color w:val="000000" w:themeColor="text1"/>
          <w:szCs w:val="21"/>
          <w:lang w:eastAsia="ja-JP"/>
        </w:rPr>
        <w:t xml:space="preserve">(3) </w:t>
      </w:r>
      <w:r w:rsidRPr="0097237C">
        <w:rPr>
          <w:rFonts w:ascii="ＭＳ Ｐゴシック" w:eastAsia="ＭＳ Ｐゴシック" w:hAnsi="ＭＳ Ｐゴシック" w:hint="eastAsia"/>
          <w:color w:val="000000" w:themeColor="text1"/>
          <w:szCs w:val="21"/>
          <w:lang w:eastAsia="ja-JP"/>
        </w:rPr>
        <w:t>同</w:t>
      </w:r>
      <w:r w:rsidRPr="0097237C">
        <w:rPr>
          <w:rFonts w:ascii="ＭＳ Ｐゴシック" w:eastAsia="ＭＳ Ｐゴシック" w:hAnsi="ＭＳ Ｐゴシック"/>
          <w:color w:val="000000" w:themeColor="text1"/>
          <w:szCs w:val="21"/>
          <w:lang w:eastAsia="ja-JP"/>
        </w:rPr>
        <w:t xml:space="preserve">30日以上  </w:t>
      </w:r>
      <w:r w:rsidRPr="0097237C">
        <w:rPr>
          <w:rFonts w:ascii="ＭＳ Ｐゴシック" w:eastAsia="ＭＳ Ｐゴシック" w:hAnsi="ＭＳ Ｐゴシック" w:hint="eastAsia"/>
          <w:color w:val="000000" w:themeColor="text1"/>
          <w:szCs w:val="21"/>
          <w:lang w:eastAsia="ja-JP"/>
        </w:rPr>
        <w:t>：</w:t>
      </w:r>
      <w:r w:rsidRPr="0097237C">
        <w:rPr>
          <w:rFonts w:ascii="ＭＳ Ｐゴシック" w:eastAsia="ＭＳ Ｐゴシック" w:hAnsi="ＭＳ Ｐゴシック"/>
          <w:color w:val="000000" w:themeColor="text1"/>
          <w:szCs w:val="21"/>
          <w:lang w:eastAsia="ja-JP"/>
        </w:rPr>
        <w:t xml:space="preserve"> </w:t>
      </w:r>
      <w:r w:rsidRPr="0097237C">
        <w:rPr>
          <w:rFonts w:ascii="ＭＳ Ｐゴシック" w:eastAsia="ＭＳ Ｐゴシック" w:hAnsi="ＭＳ Ｐゴシック" w:hint="eastAsia"/>
          <w:color w:val="000000" w:themeColor="text1"/>
          <w:szCs w:val="21"/>
          <w:lang w:eastAsia="ja-JP"/>
        </w:rPr>
        <w:t>同</w:t>
      </w:r>
      <w:r w:rsidR="00BF6A29" w:rsidRPr="0097237C">
        <w:rPr>
          <w:rFonts w:ascii="ＭＳ Ｐゴシック" w:eastAsia="ＭＳ Ｐゴシック" w:hAnsi="ＭＳ Ｐゴシック"/>
          <w:color w:val="000000" w:themeColor="text1"/>
          <w:szCs w:val="21"/>
          <w:lang w:eastAsia="ja-JP"/>
        </w:rPr>
        <w:t>15</w:t>
      </w:r>
      <w:r w:rsidRPr="0097237C">
        <w:rPr>
          <w:rFonts w:ascii="ＭＳ Ｐゴシック" w:eastAsia="ＭＳ Ｐゴシック" w:hAnsi="ＭＳ Ｐゴシック"/>
          <w:color w:val="000000" w:themeColor="text1"/>
          <w:szCs w:val="21"/>
          <w:lang w:eastAsia="ja-JP"/>
        </w:rPr>
        <w:t>％</w:t>
      </w:r>
      <w:r w:rsidRPr="0097237C">
        <w:rPr>
          <w:rFonts w:ascii="ＭＳ Ｐゴシック" w:eastAsia="ＭＳ Ｐゴシック" w:hAnsi="ＭＳ Ｐゴシック" w:hint="eastAsia"/>
          <w:color w:val="000000" w:themeColor="text1"/>
          <w:szCs w:val="21"/>
          <w:lang w:eastAsia="ja-JP"/>
        </w:rPr>
        <w:t>を減額する。</w:t>
      </w:r>
    </w:p>
    <w:p w14:paraId="6B9A1C9E" w14:textId="22D06EB2" w:rsidR="00AF3B77" w:rsidRPr="0097237C" w:rsidRDefault="00AF3B77" w:rsidP="008E0280">
      <w:pPr>
        <w:pStyle w:val="Default"/>
        <w:spacing w:line="240" w:lineRule="atLeast"/>
        <w:ind w:leftChars="67" w:left="141" w:firstLineChars="100" w:firstLine="210"/>
        <w:rPr>
          <w:rFonts w:ascii="ＭＳ Ｐゴシック" w:eastAsia="ＭＳ Ｐゴシック" w:hAnsi="ＭＳ Ｐゴシック"/>
          <w:color w:val="000000" w:themeColor="text1"/>
          <w:sz w:val="21"/>
          <w:szCs w:val="21"/>
          <w:lang w:eastAsia="ja-JP"/>
        </w:rPr>
      </w:pPr>
    </w:p>
    <w:p w14:paraId="5EF0CF01" w14:textId="77777777" w:rsidR="00D8512A" w:rsidRPr="0097237C" w:rsidRDefault="00D8512A" w:rsidP="008E0280">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第19条（金型の品質保証）</w:t>
      </w:r>
    </w:p>
    <w:p w14:paraId="574254B2" w14:textId="77777777" w:rsidR="00D8512A" w:rsidRPr="0097237C" w:rsidRDefault="00D8512A" w:rsidP="008E0280">
      <w:pPr>
        <w:pStyle w:val="Default"/>
        <w:spacing w:line="240" w:lineRule="atLeast"/>
        <w:ind w:firstLineChars="135" w:firstLine="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Ｙは、X所有金型について、以下の品質を保証する。</w:t>
      </w:r>
    </w:p>
    <w:p w14:paraId="26B809C1" w14:textId="77777777" w:rsidR="00D8512A" w:rsidRPr="0097237C" w:rsidRDefault="00D8512A" w:rsidP="00E13E8C">
      <w:pPr>
        <w:pStyle w:val="Default"/>
        <w:spacing w:line="240" w:lineRule="atLeast"/>
        <w:ind w:firstLineChars="100" w:firstLine="210"/>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 プラスチック部品用の金型：成形保証数300,000回</w:t>
      </w:r>
    </w:p>
    <w:p w14:paraId="7D5B09D3" w14:textId="722AC08D" w:rsidR="00D8512A" w:rsidRPr="0097237C" w:rsidRDefault="00D8512A" w:rsidP="00E13E8C">
      <w:pPr>
        <w:pStyle w:val="Default"/>
        <w:spacing w:line="240" w:lineRule="atLeast"/>
        <w:ind w:firstLineChars="100" w:firstLine="210"/>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(2)金属部品用の金型：加工保証数</w:t>
      </w:r>
      <w:r w:rsidR="00122793" w:rsidRPr="0097237C">
        <w:rPr>
          <w:rFonts w:ascii="ＭＳ Ｐゴシック" w:eastAsia="ＭＳ Ｐゴシック" w:hAnsi="ＭＳ Ｐゴシック" w:hint="eastAsia"/>
          <w:color w:val="000000" w:themeColor="text1"/>
          <w:sz w:val="21"/>
          <w:szCs w:val="21"/>
          <w:lang w:eastAsia="ja-JP"/>
        </w:rPr>
        <w:t>100,000</w:t>
      </w:r>
      <w:r w:rsidRPr="0097237C">
        <w:rPr>
          <w:rFonts w:ascii="ＭＳ Ｐゴシック" w:eastAsia="ＭＳ Ｐゴシック" w:hAnsi="ＭＳ Ｐゴシック"/>
          <w:color w:val="000000" w:themeColor="text1"/>
          <w:sz w:val="21"/>
          <w:szCs w:val="21"/>
          <w:lang w:eastAsia="ja-JP"/>
        </w:rPr>
        <w:t>回</w:t>
      </w:r>
    </w:p>
    <w:p w14:paraId="2894E641"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7352162A" w14:textId="3BAEF9F2"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第20条（製品代金の支払い）</w:t>
      </w:r>
    </w:p>
    <w:p w14:paraId="2F293F32" w14:textId="55827347" w:rsidR="00D8512A" w:rsidRPr="0097237C" w:rsidRDefault="00D8512A" w:rsidP="00BA2CF9">
      <w:pPr>
        <w:pStyle w:val="Default"/>
        <w:spacing w:line="240" w:lineRule="atLeast"/>
        <w:ind w:leftChars="135" w:left="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X及びYは、製品代金の支払方法</w:t>
      </w:r>
      <w:r w:rsidR="00832E34" w:rsidRPr="0097237C">
        <w:rPr>
          <w:rFonts w:ascii="ＭＳ Ｐゴシック" w:eastAsia="ＭＳ Ｐゴシック" w:hAnsi="ＭＳ Ｐゴシック" w:hint="eastAsia"/>
          <w:color w:val="000000" w:themeColor="text1"/>
          <w:sz w:val="21"/>
          <w:szCs w:val="21"/>
          <w:lang w:eastAsia="ja-JP"/>
        </w:rPr>
        <w:t>は</w:t>
      </w:r>
      <w:r w:rsidR="00E73B38">
        <w:rPr>
          <w:rFonts w:ascii="ＭＳ Ｐゴシック" w:eastAsia="ＭＳ Ｐゴシック" w:hAnsi="ＭＳ Ｐゴシック" w:hint="eastAsia"/>
          <w:color w:val="000000" w:themeColor="text1"/>
          <w:sz w:val="21"/>
          <w:szCs w:val="21"/>
          <w:lang w:eastAsia="ja-JP"/>
        </w:rPr>
        <w:t>電信送金とし、</w:t>
      </w:r>
      <w:r w:rsidR="000978E8" w:rsidRPr="0097237C">
        <w:rPr>
          <w:rFonts w:ascii="ＭＳ Ｐゴシック" w:eastAsia="ＭＳ Ｐゴシック" w:hAnsi="ＭＳ Ｐゴシック" w:hint="eastAsia"/>
          <w:color w:val="000000" w:themeColor="text1"/>
          <w:sz w:val="21"/>
          <w:szCs w:val="21"/>
          <w:lang w:eastAsia="ja-JP"/>
        </w:rPr>
        <w:t>Invoice発行日の</w:t>
      </w:r>
      <w:r w:rsidR="00832E34" w:rsidRPr="0097237C">
        <w:rPr>
          <w:rFonts w:ascii="ＭＳ Ｐゴシック" w:eastAsia="ＭＳ Ｐゴシック" w:hAnsi="ＭＳ Ｐゴシック" w:hint="eastAsia"/>
          <w:color w:val="000000" w:themeColor="text1"/>
          <w:sz w:val="21"/>
          <w:szCs w:val="21"/>
          <w:lang w:eastAsia="ja-JP"/>
        </w:rPr>
        <w:t>60日</w:t>
      </w:r>
      <w:r w:rsidR="000978E8" w:rsidRPr="0097237C">
        <w:rPr>
          <w:rFonts w:ascii="ＭＳ Ｐゴシック" w:eastAsia="ＭＳ Ｐゴシック" w:hAnsi="ＭＳ Ｐゴシック" w:hint="eastAsia"/>
          <w:color w:val="000000" w:themeColor="text1"/>
          <w:sz w:val="21"/>
          <w:szCs w:val="21"/>
          <w:lang w:eastAsia="ja-JP"/>
        </w:rPr>
        <w:t>以内</w:t>
      </w:r>
      <w:r w:rsidR="00E73B38">
        <w:rPr>
          <w:rFonts w:ascii="ＭＳ Ｐゴシック" w:eastAsia="ＭＳ Ｐゴシック" w:hAnsi="ＭＳ Ｐゴシック" w:hint="eastAsia"/>
          <w:color w:val="000000" w:themeColor="text1"/>
          <w:sz w:val="21"/>
          <w:szCs w:val="21"/>
          <w:lang w:eastAsia="ja-JP"/>
        </w:rPr>
        <w:t>に支払うものとする。</w:t>
      </w:r>
    </w:p>
    <w:p w14:paraId="61E74530" w14:textId="72873CC5" w:rsidR="004E7782" w:rsidRPr="0097237C" w:rsidRDefault="004E7782" w:rsidP="00E13E8C">
      <w:pPr>
        <w:pStyle w:val="Default"/>
        <w:spacing w:line="240" w:lineRule="atLeast"/>
        <w:ind w:firstLineChars="100" w:firstLine="210"/>
        <w:rPr>
          <w:rFonts w:ascii="ＭＳ Ｐゴシック" w:eastAsia="ＭＳ Ｐゴシック" w:hAnsi="ＭＳ Ｐゴシック"/>
          <w:color w:val="000000" w:themeColor="text1"/>
          <w:sz w:val="21"/>
          <w:szCs w:val="21"/>
          <w:lang w:eastAsia="ja-JP"/>
        </w:rPr>
      </w:pPr>
    </w:p>
    <w:p w14:paraId="5C6A3768"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第21条（製品の品質保証）</w:t>
      </w:r>
    </w:p>
    <w:p w14:paraId="31DD20F7" w14:textId="15F4ED23" w:rsidR="00234371" w:rsidRDefault="00D8512A" w:rsidP="008E0280">
      <w:pPr>
        <w:pStyle w:val="Default"/>
        <w:spacing w:line="240" w:lineRule="atLeast"/>
        <w:ind w:leftChars="135" w:left="283" w:firstLine="1"/>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Ｙは、製品の品質が製造仕様書及び検査基準書等に適合することを保証する。保証期間は、製品の</w:t>
      </w:r>
      <w:r w:rsidR="00781931" w:rsidRPr="0097237C">
        <w:rPr>
          <w:rFonts w:ascii="ＭＳ Ｐゴシック" w:eastAsia="ＭＳ Ｐゴシック" w:hAnsi="ＭＳ Ｐゴシック" w:hint="eastAsia"/>
          <w:color w:val="000000" w:themeColor="text1"/>
          <w:sz w:val="21"/>
          <w:szCs w:val="21"/>
          <w:lang w:eastAsia="ja-JP"/>
        </w:rPr>
        <w:t>出港</w:t>
      </w:r>
      <w:r w:rsidR="00BC3DE4" w:rsidRPr="0097237C">
        <w:rPr>
          <w:rFonts w:ascii="ＭＳ Ｐゴシック" w:eastAsia="ＭＳ Ｐゴシック" w:hAnsi="ＭＳ Ｐゴシック" w:hint="eastAsia"/>
          <w:color w:val="000000" w:themeColor="text1"/>
          <w:sz w:val="21"/>
          <w:szCs w:val="21"/>
          <w:lang w:eastAsia="ja-JP"/>
        </w:rPr>
        <w:t>日</w:t>
      </w:r>
      <w:r w:rsidR="00781931" w:rsidRPr="0097237C">
        <w:rPr>
          <w:rFonts w:ascii="ＭＳ Ｐゴシック" w:eastAsia="ＭＳ Ｐゴシック" w:hAnsi="ＭＳ Ｐゴシック" w:hint="eastAsia"/>
          <w:color w:val="000000" w:themeColor="text1"/>
          <w:sz w:val="21"/>
          <w:szCs w:val="21"/>
          <w:lang w:eastAsia="ja-JP"/>
        </w:rPr>
        <w:t>（ETD）</w:t>
      </w:r>
      <w:r w:rsidR="00122793" w:rsidRPr="0097237C">
        <w:rPr>
          <w:rFonts w:ascii="ＭＳ Ｐゴシック" w:eastAsia="ＭＳ Ｐゴシック" w:hAnsi="ＭＳ Ｐゴシック" w:hint="eastAsia"/>
          <w:color w:val="000000" w:themeColor="text1"/>
          <w:sz w:val="21"/>
          <w:szCs w:val="21"/>
          <w:lang w:eastAsia="ja-JP"/>
        </w:rPr>
        <w:t>から1年間とす</w:t>
      </w:r>
      <w:r w:rsidR="00122793" w:rsidRPr="008E0280">
        <w:rPr>
          <w:rFonts w:ascii="ＭＳ Ｐゴシック" w:eastAsia="ＭＳ Ｐゴシック" w:hAnsi="ＭＳ Ｐゴシック" w:hint="eastAsia"/>
          <w:color w:val="000000" w:themeColor="text1"/>
          <w:sz w:val="21"/>
          <w:szCs w:val="21"/>
          <w:lang w:eastAsia="ja-JP"/>
        </w:rPr>
        <w:t>る。</w:t>
      </w:r>
      <w:r w:rsidRPr="008E0280">
        <w:rPr>
          <w:rFonts w:ascii="ＭＳ Ｐゴシック" w:eastAsia="ＭＳ Ｐゴシック" w:hAnsi="ＭＳ Ｐゴシック"/>
          <w:color w:val="000000" w:themeColor="text1"/>
          <w:sz w:val="21"/>
          <w:szCs w:val="21"/>
          <w:lang w:eastAsia="ja-JP"/>
        </w:rPr>
        <w:t>保証期間内に、製</w:t>
      </w:r>
      <w:r w:rsidRPr="0097237C">
        <w:rPr>
          <w:rFonts w:ascii="ＭＳ Ｐゴシック" w:eastAsia="ＭＳ Ｐゴシック" w:hAnsi="ＭＳ Ｐゴシック"/>
          <w:color w:val="000000" w:themeColor="text1"/>
          <w:sz w:val="21"/>
          <w:szCs w:val="21"/>
          <w:lang w:eastAsia="ja-JP"/>
        </w:rPr>
        <w:t>品について品質不適合が判明した場合、</w:t>
      </w:r>
      <w:r w:rsidR="00832E34" w:rsidRPr="0097237C">
        <w:rPr>
          <w:rFonts w:ascii="ＭＳ Ｐゴシック" w:eastAsia="ＭＳ Ｐゴシック" w:hAnsi="ＭＳ Ｐゴシック"/>
          <w:color w:val="000000" w:themeColor="text1"/>
          <w:sz w:val="21"/>
          <w:szCs w:val="21"/>
          <w:lang w:eastAsia="ja-JP"/>
        </w:rPr>
        <w:t>Yの製造原因による</w:t>
      </w:r>
      <w:r w:rsidR="000978E8" w:rsidRPr="0097237C">
        <w:rPr>
          <w:rFonts w:ascii="ＭＳ Ｐゴシック" w:eastAsia="ＭＳ Ｐゴシック" w:hAnsi="ＭＳ Ｐゴシック" w:hint="eastAsia"/>
          <w:color w:val="000000" w:themeColor="text1"/>
          <w:sz w:val="21"/>
          <w:szCs w:val="21"/>
          <w:lang w:eastAsia="ja-JP"/>
        </w:rPr>
        <w:t>製品</w:t>
      </w:r>
      <w:r w:rsidR="00832E34" w:rsidRPr="0097237C">
        <w:rPr>
          <w:rFonts w:ascii="ＭＳ Ｐゴシック" w:eastAsia="ＭＳ Ｐゴシック" w:hAnsi="ＭＳ Ｐゴシック"/>
          <w:color w:val="000000" w:themeColor="text1"/>
          <w:sz w:val="21"/>
          <w:szCs w:val="21"/>
          <w:lang w:eastAsia="ja-JP"/>
        </w:rPr>
        <w:t>瑕疵であれ</w:t>
      </w:r>
      <w:r w:rsidR="00832E34" w:rsidRPr="0097237C">
        <w:rPr>
          <w:rFonts w:ascii="ＭＳ Ｐゴシック" w:eastAsia="ＭＳ Ｐゴシック" w:hAnsi="ＭＳ Ｐゴシック"/>
          <w:color w:val="000000" w:themeColor="text1"/>
          <w:sz w:val="21"/>
          <w:szCs w:val="21"/>
          <w:lang w:eastAsia="ja-JP"/>
        </w:rPr>
        <w:lastRenderedPageBreak/>
        <w:t>ば、Yは、</w:t>
      </w:r>
      <w:r w:rsidR="00BC3DE4" w:rsidRPr="0097237C">
        <w:rPr>
          <w:rFonts w:ascii="ＭＳ Ｐゴシック" w:eastAsia="ＭＳ Ｐゴシック" w:hAnsi="ＭＳ Ｐゴシック" w:hint="eastAsia"/>
          <w:color w:val="000000" w:themeColor="text1"/>
          <w:sz w:val="21"/>
          <w:szCs w:val="21"/>
          <w:lang w:eastAsia="ja-JP"/>
        </w:rPr>
        <w:t>Xの要求に応じて</w:t>
      </w:r>
      <w:r w:rsidR="00832E34" w:rsidRPr="0097237C">
        <w:rPr>
          <w:rFonts w:ascii="ＭＳ Ｐゴシック" w:eastAsia="ＭＳ Ｐゴシック" w:hAnsi="ＭＳ Ｐゴシック"/>
          <w:color w:val="000000" w:themeColor="text1"/>
          <w:sz w:val="21"/>
          <w:szCs w:val="21"/>
          <w:lang w:eastAsia="ja-JP"/>
        </w:rPr>
        <w:t>良品の納入、補修、返品、必要な直接の損害賠償等を実施しなければならない。</w:t>
      </w:r>
      <w:r w:rsidR="000978E8" w:rsidRPr="0097237C">
        <w:rPr>
          <w:rFonts w:ascii="ＭＳ Ｐゴシック" w:eastAsia="ＭＳ Ｐゴシック" w:hAnsi="ＭＳ Ｐゴシック" w:hint="eastAsia"/>
          <w:color w:val="000000" w:themeColor="text1"/>
          <w:sz w:val="21"/>
          <w:szCs w:val="21"/>
          <w:lang w:eastAsia="ja-JP"/>
        </w:rPr>
        <w:t>但し、製造起因による隠れたる瑕疵による品質不良の場合は、ETDから3年間とする。</w:t>
      </w:r>
    </w:p>
    <w:p w14:paraId="703A26FD" w14:textId="77777777" w:rsidR="008E0280" w:rsidRPr="0097237C" w:rsidRDefault="008E0280" w:rsidP="008E0280">
      <w:pPr>
        <w:pStyle w:val="Default"/>
        <w:spacing w:line="240" w:lineRule="atLeast"/>
        <w:ind w:leftChars="135" w:left="283" w:firstLine="1"/>
        <w:rPr>
          <w:rFonts w:ascii="ＭＳ Ｐゴシック" w:eastAsia="ＭＳ Ｐゴシック" w:hAnsi="ＭＳ Ｐゴシック"/>
          <w:color w:val="000000" w:themeColor="text1"/>
          <w:sz w:val="21"/>
          <w:szCs w:val="21"/>
          <w:lang w:eastAsia="ja-JP"/>
        </w:rPr>
      </w:pPr>
    </w:p>
    <w:p w14:paraId="0B465FAD" w14:textId="77777777" w:rsidR="00D8512A" w:rsidRPr="0097237C" w:rsidRDefault="00D8512A" w:rsidP="008E0280">
      <w:pPr>
        <w:pStyle w:val="Default"/>
        <w:spacing w:line="240" w:lineRule="atLeast"/>
        <w:ind w:left="283"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第22条（秘密保持責任）</w:t>
      </w:r>
    </w:p>
    <w:p w14:paraId="25D12F50" w14:textId="01F6987F" w:rsidR="00D8512A" w:rsidRPr="0097237C" w:rsidRDefault="00D8512A" w:rsidP="008E0280">
      <w:pPr>
        <w:pStyle w:val="Default"/>
        <w:spacing w:line="240" w:lineRule="atLeast"/>
        <w:ind w:leftChars="134" w:left="566" w:hanging="285"/>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w:t>
      </w:r>
      <w:r w:rsidR="008E0280">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Ｙは、Ｘから提供又は貸与を受けた、製品の製造に関する製造仕様書、設計図書、規格書等の書面及びこれらの記載内容に関する口頭又は無形の情報等（以下「秘密情報」という）を、秘密として保持し、第三者に開示、漏洩等してはならない。また、本契約及び個別契約を履行すること以外の目的で秘密情報を使用してはならない。ただし、公知の情報、Ｘから提供又は貸与を受ける以前に知得していた情報は、秘密情報から除外する。</w:t>
      </w:r>
    </w:p>
    <w:p w14:paraId="6510E421" w14:textId="3975A707" w:rsidR="00D8512A" w:rsidRPr="0097237C" w:rsidRDefault="008E0280" w:rsidP="008E0280">
      <w:pPr>
        <w:pStyle w:val="Default"/>
        <w:spacing w:line="240" w:lineRule="atLeast"/>
        <w:ind w:leftChars="135" w:left="566" w:hanging="283"/>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hint="eastAsia"/>
          <w:color w:val="000000" w:themeColor="text1"/>
          <w:sz w:val="21"/>
          <w:szCs w:val="21"/>
          <w:lang w:eastAsia="ja-JP"/>
        </w:rPr>
        <w:t>2</w:t>
      </w:r>
      <w:r>
        <w:rPr>
          <w:rFonts w:ascii="ＭＳ Ｐゴシック" w:eastAsia="ＭＳ Ｐゴシック" w:hAnsi="ＭＳ Ｐゴシック"/>
          <w:color w:val="000000" w:themeColor="text1"/>
          <w:sz w:val="21"/>
          <w:szCs w:val="21"/>
          <w:lang w:eastAsia="ja-JP"/>
        </w:rPr>
        <w:t xml:space="preserve">. </w:t>
      </w:r>
      <w:r w:rsidR="00D8512A" w:rsidRPr="0097237C">
        <w:rPr>
          <w:rFonts w:ascii="ＭＳ Ｐゴシック" w:eastAsia="ＭＳ Ｐゴシック" w:hAnsi="ＭＳ Ｐゴシック"/>
          <w:color w:val="000000" w:themeColor="text1"/>
          <w:sz w:val="21"/>
          <w:szCs w:val="21"/>
          <w:lang w:eastAsia="ja-JP"/>
        </w:rPr>
        <w:t>本条に定める秘密保持義務は、本契約の終了後（当該終了の理由が、期間満了、解除、解約等の如何なる事由であるかを問わない。以下同じ）も、3年間は存続する。</w:t>
      </w:r>
    </w:p>
    <w:p w14:paraId="540CBE8C" w14:textId="2A29DFD3" w:rsidR="00D8512A" w:rsidRPr="0097237C" w:rsidRDefault="008E0280" w:rsidP="008E0280">
      <w:pPr>
        <w:pStyle w:val="Default"/>
        <w:spacing w:line="240" w:lineRule="atLeast"/>
        <w:ind w:leftChars="134" w:left="566" w:hanging="285"/>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color w:val="000000" w:themeColor="text1"/>
          <w:sz w:val="21"/>
          <w:szCs w:val="21"/>
          <w:lang w:eastAsia="ja-JP"/>
        </w:rPr>
        <w:t xml:space="preserve">3. </w:t>
      </w:r>
      <w:r w:rsidR="00D8512A" w:rsidRPr="0097237C">
        <w:rPr>
          <w:rFonts w:ascii="ＭＳ Ｐゴシック" w:eastAsia="ＭＳ Ｐゴシック" w:hAnsi="ＭＳ Ｐゴシック"/>
          <w:color w:val="000000" w:themeColor="text1"/>
          <w:sz w:val="21"/>
          <w:szCs w:val="21"/>
          <w:lang w:eastAsia="ja-JP"/>
        </w:rPr>
        <w:t>Yは、本契約及び個別契約の履行に関与する、Yの取締役、従業員等及び第三者に対しても、本条に定める秘密保持義務と同様の義務を負わせなければならない。</w:t>
      </w:r>
    </w:p>
    <w:p w14:paraId="07F6E4AB"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25AF2580" w14:textId="77777777" w:rsidR="00D8512A" w:rsidRPr="0097237C" w:rsidRDefault="00D8512A" w:rsidP="008E0280">
      <w:pPr>
        <w:pStyle w:val="Default"/>
        <w:spacing w:line="240" w:lineRule="atLeast"/>
        <w:ind w:left="283" w:hangingChars="135" w:hanging="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第23条（知的財産権）</w:t>
      </w:r>
    </w:p>
    <w:p w14:paraId="4B3E6DE0" w14:textId="10DB003F" w:rsidR="00D8512A" w:rsidRPr="0097237C" w:rsidRDefault="008E0280" w:rsidP="008E0280">
      <w:pPr>
        <w:pStyle w:val="Default"/>
        <w:spacing w:line="240" w:lineRule="atLeast"/>
        <w:ind w:leftChars="133" w:left="423" w:hanging="144"/>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color w:val="000000" w:themeColor="text1"/>
          <w:sz w:val="21"/>
          <w:szCs w:val="21"/>
          <w:lang w:eastAsia="ja-JP"/>
        </w:rPr>
        <w:t xml:space="preserve">1. </w:t>
      </w:r>
      <w:r w:rsidR="00D8512A" w:rsidRPr="0097237C">
        <w:rPr>
          <w:rFonts w:ascii="ＭＳ Ｐゴシック" w:eastAsia="ＭＳ Ｐゴシック" w:hAnsi="ＭＳ Ｐゴシック"/>
          <w:color w:val="000000" w:themeColor="text1"/>
          <w:sz w:val="21"/>
          <w:szCs w:val="21"/>
          <w:lang w:eastAsia="ja-JP"/>
        </w:rPr>
        <w:t>Yは、Xが製品に関して保有する、全ての特許権、著作権、デザイン、商号、商標、及びこれらに関してXが提供又は貸与する製造仕様書、設計書、規格書等の書面、その他の情報等が、Xに帰属していること、又はXが使用権を有していることを認識し、これらを侵害してはならない。また、Xの事前の承諾を得ることなく、これらを使用してはならない。</w:t>
      </w:r>
    </w:p>
    <w:p w14:paraId="350A0411" w14:textId="39DF20AA" w:rsidR="00D8512A" w:rsidRPr="0097237C" w:rsidRDefault="008E0280" w:rsidP="008E0280">
      <w:pPr>
        <w:pStyle w:val="Default"/>
        <w:spacing w:line="240" w:lineRule="atLeast"/>
        <w:ind w:leftChars="135" w:left="567" w:hanging="284"/>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hint="eastAsia"/>
          <w:color w:val="000000" w:themeColor="text1"/>
          <w:sz w:val="21"/>
          <w:szCs w:val="21"/>
          <w:lang w:eastAsia="ja-JP"/>
        </w:rPr>
        <w:t>2</w:t>
      </w:r>
      <w:r>
        <w:rPr>
          <w:rFonts w:ascii="ＭＳ Ｐゴシック" w:eastAsia="ＭＳ Ｐゴシック" w:hAnsi="ＭＳ Ｐゴシック"/>
          <w:color w:val="000000" w:themeColor="text1"/>
          <w:sz w:val="21"/>
          <w:szCs w:val="21"/>
          <w:lang w:eastAsia="ja-JP"/>
        </w:rPr>
        <w:t xml:space="preserve">. </w:t>
      </w:r>
      <w:r w:rsidR="00D8512A" w:rsidRPr="0097237C">
        <w:rPr>
          <w:rFonts w:ascii="ＭＳ Ｐゴシック" w:eastAsia="ＭＳ Ｐゴシック" w:hAnsi="ＭＳ Ｐゴシック"/>
          <w:color w:val="000000" w:themeColor="text1"/>
          <w:sz w:val="21"/>
          <w:szCs w:val="21"/>
          <w:lang w:eastAsia="ja-JP"/>
        </w:rPr>
        <w:t>Yは、前項に定めるXの知的財産権等（第７条に定めるライセンサーの権利等を含む。以下同じ）を、いかなる国、地域においても、知的財産権等として出願等してはならない。</w:t>
      </w:r>
    </w:p>
    <w:p w14:paraId="5C4AC3E9" w14:textId="73AC21D3" w:rsidR="00D8512A" w:rsidRPr="0097237C" w:rsidRDefault="008E0280" w:rsidP="008E0280">
      <w:pPr>
        <w:pStyle w:val="Default"/>
        <w:spacing w:line="240" w:lineRule="atLeast"/>
        <w:ind w:leftChars="135" w:left="567" w:hanging="284"/>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hint="eastAsia"/>
          <w:color w:val="000000" w:themeColor="text1"/>
          <w:sz w:val="21"/>
          <w:szCs w:val="21"/>
          <w:lang w:eastAsia="ja-JP"/>
        </w:rPr>
        <w:t>3</w:t>
      </w:r>
      <w:r>
        <w:rPr>
          <w:rFonts w:ascii="ＭＳ Ｐゴシック" w:eastAsia="ＭＳ Ｐゴシック" w:hAnsi="ＭＳ Ｐゴシック"/>
          <w:color w:val="000000" w:themeColor="text1"/>
          <w:sz w:val="21"/>
          <w:szCs w:val="21"/>
          <w:lang w:eastAsia="ja-JP"/>
        </w:rPr>
        <w:t xml:space="preserve">. </w:t>
      </w:r>
      <w:r w:rsidR="00D8512A" w:rsidRPr="0097237C">
        <w:rPr>
          <w:rFonts w:ascii="ＭＳ Ｐゴシック" w:eastAsia="ＭＳ Ｐゴシック" w:hAnsi="ＭＳ Ｐゴシック"/>
          <w:color w:val="000000" w:themeColor="text1"/>
          <w:sz w:val="21"/>
          <w:szCs w:val="21"/>
          <w:lang w:eastAsia="ja-JP"/>
        </w:rPr>
        <w:t>Ｙは、自己の仕様又は自己の提案に基づき、製品の一部又は全部を使用する場合、事前にXの承諾を得なければならない。また、当該使用の際に、第三者の知的財産権等を侵害してはならない。第三者との間で知的財産権等に関する紛争が発生した場合、直ちに書面でXに通知し、Yの責任と費用負担で、これを解決しなければならない。</w:t>
      </w:r>
    </w:p>
    <w:p w14:paraId="3966A845" w14:textId="3555ACAB" w:rsidR="00D8512A" w:rsidRPr="0097237C" w:rsidRDefault="008E0280" w:rsidP="008E0280">
      <w:pPr>
        <w:spacing w:line="240" w:lineRule="atLeast"/>
        <w:ind w:leftChars="135" w:left="567" w:hanging="284"/>
        <w:rPr>
          <w:rFonts w:ascii="ＭＳ Ｐゴシック" w:eastAsia="ＭＳ Ｐゴシック" w:hAnsi="ＭＳ Ｐゴシック"/>
          <w:color w:val="000000" w:themeColor="text1"/>
          <w:szCs w:val="21"/>
          <w:lang w:eastAsia="ja-JP"/>
        </w:rPr>
      </w:pPr>
      <w:r>
        <w:rPr>
          <w:rFonts w:ascii="ＭＳ Ｐゴシック" w:eastAsia="ＭＳ Ｐゴシック" w:hAnsi="ＭＳ Ｐゴシック" w:hint="eastAsia"/>
          <w:color w:val="000000" w:themeColor="text1"/>
          <w:szCs w:val="21"/>
          <w:lang w:eastAsia="ja-JP"/>
        </w:rPr>
        <w:t>4</w:t>
      </w:r>
      <w:r>
        <w:rPr>
          <w:rFonts w:ascii="ＭＳ Ｐゴシック" w:eastAsia="ＭＳ Ｐゴシック" w:hAnsi="ＭＳ Ｐゴシック"/>
          <w:color w:val="000000" w:themeColor="text1"/>
          <w:szCs w:val="21"/>
          <w:lang w:eastAsia="ja-JP"/>
        </w:rPr>
        <w:t xml:space="preserve">. </w:t>
      </w:r>
      <w:r w:rsidR="00D8512A" w:rsidRPr="0097237C">
        <w:rPr>
          <w:rFonts w:ascii="ＭＳ Ｐゴシック" w:eastAsia="ＭＳ Ｐゴシック" w:hAnsi="ＭＳ Ｐゴシック"/>
          <w:color w:val="000000" w:themeColor="text1"/>
          <w:szCs w:val="21"/>
          <w:lang w:eastAsia="ja-JP"/>
        </w:rPr>
        <w:t>Yは、製品の製造工程等につき、改良を検討する場合、直ちにその旨をXに通知し、検討内容を開示しなければならない。Yが、製品の製造等に関して、独自に考案し、又は開発した技術（以下「改良技術」という）は、Yに帰属する。ただし、改良技術の中に、Xが本契約に基づいてYに提供又は貸与した秘密情報を含む場合、改良技術中の当該技術は、引き続きXに帰属する。また、Yが改良技術を知的財産権として出願等する場合、事前にXと協議し、共有割合等について合意しなければならない。</w:t>
      </w:r>
    </w:p>
    <w:p w14:paraId="22FF9803" w14:textId="22AB1A47" w:rsidR="00E677D6" w:rsidRPr="0097237C" w:rsidRDefault="008E0280" w:rsidP="008E0280">
      <w:pPr>
        <w:pStyle w:val="Default"/>
        <w:spacing w:line="240" w:lineRule="atLeast"/>
        <w:ind w:leftChars="134" w:left="567" w:hanging="286"/>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color w:val="000000" w:themeColor="text1"/>
          <w:sz w:val="21"/>
          <w:szCs w:val="21"/>
          <w:lang w:eastAsia="ja-JP"/>
        </w:rPr>
        <w:t xml:space="preserve">5. </w:t>
      </w:r>
      <w:r w:rsidR="00D8512A" w:rsidRPr="0097237C">
        <w:rPr>
          <w:rFonts w:ascii="ＭＳ Ｐゴシック" w:eastAsia="ＭＳ Ｐゴシック" w:hAnsi="ＭＳ Ｐゴシック"/>
          <w:color w:val="000000" w:themeColor="text1"/>
          <w:sz w:val="21"/>
          <w:szCs w:val="21"/>
          <w:lang w:eastAsia="ja-JP"/>
        </w:rPr>
        <w:t>Yは、Xが要請する場合、改良技術に関する権利の有効期間中、当該改良技術をXが無償で</w:t>
      </w:r>
      <w:r w:rsidR="00CB011A" w:rsidRPr="0097237C">
        <w:rPr>
          <w:rFonts w:ascii="ＭＳ Ｐゴシック" w:eastAsia="ＭＳ Ｐゴシック" w:hAnsi="ＭＳ Ｐゴシック"/>
          <w:color w:val="000000" w:themeColor="text1"/>
          <w:sz w:val="21"/>
          <w:szCs w:val="21"/>
          <w:lang w:eastAsia="ja-JP"/>
        </w:rPr>
        <w:t>Yに製造を委託する製品</w:t>
      </w:r>
      <w:r w:rsidR="00875D06" w:rsidRPr="0097237C">
        <w:rPr>
          <w:rFonts w:ascii="ＭＳ Ｐゴシック" w:eastAsia="ＭＳ Ｐゴシック" w:hAnsi="ＭＳ Ｐゴシック" w:hint="eastAsia"/>
          <w:color w:val="000000" w:themeColor="text1"/>
          <w:sz w:val="21"/>
          <w:szCs w:val="21"/>
          <w:lang w:eastAsia="ja-JP"/>
        </w:rPr>
        <w:t>に</w:t>
      </w:r>
      <w:r w:rsidR="00D8512A" w:rsidRPr="0097237C">
        <w:rPr>
          <w:rFonts w:ascii="ＭＳ Ｐゴシック" w:eastAsia="ＭＳ Ｐゴシック" w:hAnsi="ＭＳ Ｐゴシック"/>
          <w:color w:val="000000" w:themeColor="text1"/>
          <w:sz w:val="21"/>
          <w:szCs w:val="21"/>
          <w:lang w:eastAsia="ja-JP"/>
        </w:rPr>
        <w:t>使用することを承諾する。</w:t>
      </w:r>
    </w:p>
    <w:p w14:paraId="164FBA1D" w14:textId="2104D62E" w:rsidR="00D8512A" w:rsidRPr="0097237C" w:rsidRDefault="008E0280" w:rsidP="00404D8F">
      <w:pPr>
        <w:pStyle w:val="Default"/>
        <w:spacing w:line="240" w:lineRule="atLeast"/>
        <w:ind w:leftChars="134" w:left="564" w:hangingChars="135" w:hanging="283"/>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color w:val="000000" w:themeColor="text1"/>
          <w:sz w:val="21"/>
          <w:szCs w:val="21"/>
          <w:lang w:eastAsia="ja-JP"/>
        </w:rPr>
        <w:t xml:space="preserve">6. </w:t>
      </w:r>
      <w:r w:rsidR="00D8512A" w:rsidRPr="0097237C">
        <w:rPr>
          <w:rFonts w:ascii="ＭＳ Ｐゴシック" w:eastAsia="ＭＳ Ｐゴシック" w:hAnsi="ＭＳ Ｐゴシック"/>
          <w:color w:val="000000" w:themeColor="text1"/>
          <w:sz w:val="21"/>
          <w:szCs w:val="21"/>
          <w:lang w:eastAsia="ja-JP"/>
        </w:rPr>
        <w:t>Yは、Xの知的財産権等が第三者によって侵害されているか、又は権限無く使用されていることを知った場合、直ちにXに通知し、X等が行う対抗措置に協力しなければならない。</w:t>
      </w:r>
    </w:p>
    <w:p w14:paraId="0BA3A150"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1F702513" w14:textId="77777777" w:rsidR="00D8512A" w:rsidRPr="0097237C" w:rsidRDefault="00D8512A" w:rsidP="008E0280">
      <w:pPr>
        <w:pStyle w:val="Default"/>
        <w:spacing w:line="240" w:lineRule="atLeast"/>
        <w:ind w:left="283" w:hangingChars="135" w:hanging="283"/>
        <w:rPr>
          <w:rFonts w:ascii="ＭＳ Ｐゴシック" w:eastAsia="ＭＳ Ｐゴシック" w:hAnsi="ＭＳ Ｐゴシック"/>
          <w:color w:val="000000" w:themeColor="text1"/>
          <w:sz w:val="21"/>
          <w:szCs w:val="21"/>
        </w:rPr>
      </w:pPr>
      <w:r w:rsidRPr="0097237C">
        <w:rPr>
          <w:rFonts w:ascii="ＭＳ Ｐゴシック" w:eastAsia="ＭＳ Ｐゴシック" w:hAnsi="ＭＳ Ｐゴシック"/>
          <w:color w:val="000000" w:themeColor="text1"/>
          <w:sz w:val="21"/>
          <w:szCs w:val="21"/>
        </w:rPr>
        <w:t>第24条（</w:t>
      </w:r>
      <w:proofErr w:type="gramStart"/>
      <w:r w:rsidRPr="0097237C">
        <w:rPr>
          <w:rFonts w:ascii="ＭＳ Ｐゴシック" w:eastAsia="ＭＳ Ｐゴシック" w:hAnsi="ＭＳ Ｐゴシック"/>
          <w:color w:val="000000" w:themeColor="text1"/>
          <w:sz w:val="21"/>
          <w:szCs w:val="21"/>
        </w:rPr>
        <w:t>契</w:t>
      </w:r>
      <w:proofErr w:type="gramEnd"/>
      <w:r w:rsidRPr="0097237C">
        <w:rPr>
          <w:rFonts w:ascii="ＭＳ Ｐゴシック" w:eastAsia="ＭＳ Ｐゴシック" w:hAnsi="ＭＳ Ｐゴシック"/>
          <w:color w:val="000000" w:themeColor="text1"/>
          <w:sz w:val="21"/>
          <w:szCs w:val="21"/>
        </w:rPr>
        <w:t>約期間、更新）</w:t>
      </w:r>
    </w:p>
    <w:p w14:paraId="2C4B076C" w14:textId="52BD1651" w:rsidR="00D8512A" w:rsidRPr="0097237C" w:rsidRDefault="008E0280" w:rsidP="008E0280">
      <w:pPr>
        <w:pStyle w:val="Default"/>
        <w:spacing w:line="240" w:lineRule="atLeast"/>
        <w:ind w:leftChars="134" w:left="566" w:hanging="285"/>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hint="eastAsia"/>
          <w:color w:val="000000" w:themeColor="text1"/>
          <w:sz w:val="21"/>
          <w:szCs w:val="21"/>
          <w:lang w:eastAsia="ja-JP"/>
        </w:rPr>
        <w:t>1</w:t>
      </w:r>
      <w:r>
        <w:rPr>
          <w:rFonts w:ascii="ＭＳ Ｐゴシック" w:eastAsia="ＭＳ Ｐゴシック" w:hAnsi="ＭＳ Ｐゴシック"/>
          <w:color w:val="000000" w:themeColor="text1"/>
          <w:sz w:val="21"/>
          <w:szCs w:val="21"/>
          <w:lang w:eastAsia="ja-JP"/>
        </w:rPr>
        <w:t xml:space="preserve">. </w:t>
      </w:r>
      <w:r w:rsidR="00D8512A" w:rsidRPr="0097237C">
        <w:rPr>
          <w:rFonts w:ascii="ＭＳ Ｐゴシック" w:eastAsia="ＭＳ Ｐゴシック" w:hAnsi="ＭＳ Ｐゴシック"/>
          <w:color w:val="000000" w:themeColor="text1"/>
          <w:sz w:val="21"/>
          <w:szCs w:val="21"/>
          <w:lang w:eastAsia="ja-JP"/>
        </w:rPr>
        <w:t>本契約は、X及びYにおいて、それぞれの権限ある者が署名押印した時点で、成立し、締結日から１年間、有効に存続する。期間満了の１か月前までに、Ｘ及びＹのいずれも契約期間満了についての特段の意思表示をしない場合、本契約は、期間満了日からさらに１年間延長し</w:t>
      </w:r>
      <w:r w:rsidR="00D8512A" w:rsidRPr="008E0280">
        <w:rPr>
          <w:rFonts w:ascii="ＭＳ Ｐゴシック" w:eastAsia="ＭＳ Ｐゴシック" w:hAnsi="ＭＳ Ｐゴシック"/>
          <w:color w:val="000000" w:themeColor="text1"/>
          <w:sz w:val="21"/>
          <w:szCs w:val="21"/>
          <w:lang w:eastAsia="ja-JP"/>
        </w:rPr>
        <w:t>､その後も同様とする。</w:t>
      </w:r>
    </w:p>
    <w:p w14:paraId="55687294" w14:textId="33178E08" w:rsidR="00D8512A" w:rsidRPr="0097237C" w:rsidRDefault="008E0280" w:rsidP="008E0280">
      <w:pPr>
        <w:pStyle w:val="Default"/>
        <w:spacing w:line="240" w:lineRule="atLeast"/>
        <w:ind w:left="567" w:hanging="283"/>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color w:val="000000" w:themeColor="text1"/>
          <w:sz w:val="21"/>
          <w:szCs w:val="21"/>
          <w:lang w:eastAsia="ja-JP"/>
        </w:rPr>
        <w:t xml:space="preserve">2. </w:t>
      </w:r>
      <w:r w:rsidR="00D8512A" w:rsidRPr="0097237C">
        <w:rPr>
          <w:rFonts w:ascii="ＭＳ Ｐゴシック" w:eastAsia="ＭＳ Ｐゴシック" w:hAnsi="ＭＳ Ｐゴシック"/>
          <w:color w:val="000000" w:themeColor="text1"/>
          <w:sz w:val="21"/>
          <w:szCs w:val="21"/>
          <w:lang w:eastAsia="ja-JP"/>
        </w:rPr>
        <w:t>前項にかかわらず、本契約の有効期間中、X及びYは、いずれも、相手方に対し、３か月前に通知することにより、本契約を解約し、将来に向かって終了させることができる。ただし、この場合であっても、X及びYは、個別契約を約定のとおりに履行しなければならない。</w:t>
      </w:r>
    </w:p>
    <w:p w14:paraId="23008863"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667CF1AA"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第25条（即時解除）</w:t>
      </w:r>
    </w:p>
    <w:p w14:paraId="624FED55" w14:textId="56049C81" w:rsidR="00D8512A" w:rsidRPr="0097237C" w:rsidRDefault="008E0280" w:rsidP="008E0280">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color w:val="000000" w:themeColor="text1"/>
          <w:sz w:val="21"/>
          <w:szCs w:val="21"/>
          <w:lang w:eastAsia="ja-JP"/>
        </w:rPr>
        <w:t xml:space="preserve">1. </w:t>
      </w:r>
      <w:r w:rsidR="00D8512A" w:rsidRPr="0097237C">
        <w:rPr>
          <w:rFonts w:ascii="ＭＳ Ｐゴシック" w:eastAsia="ＭＳ Ｐゴシック" w:hAnsi="ＭＳ Ｐゴシック"/>
          <w:color w:val="000000" w:themeColor="text1"/>
          <w:sz w:val="21"/>
          <w:szCs w:val="21"/>
          <w:lang w:eastAsia="ja-JP"/>
        </w:rPr>
        <w:t>Ｘ及びＹは、相手方において、次に挙げる事由の１つが生じた場合、相手方に対し通知することによって、事前の通知等を要せずに、直ちに本契約及び個別契約の全部又は一部を解除することができる。</w:t>
      </w:r>
    </w:p>
    <w:p w14:paraId="2F50C945" w14:textId="77777777" w:rsidR="00D8512A" w:rsidRPr="0097237C" w:rsidRDefault="00D8512A" w:rsidP="00A523A4">
      <w:pPr>
        <w:pStyle w:val="Default"/>
        <w:spacing w:line="240" w:lineRule="atLeast"/>
        <w:ind w:leftChars="270" w:left="567"/>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 差押、仮差押、仮処分、競売処分、租税滞納処分、その他これらに類似する処分を受けた場合</w:t>
      </w:r>
    </w:p>
    <w:p w14:paraId="49462B6A" w14:textId="77777777" w:rsidR="00D8512A" w:rsidRPr="0097237C" w:rsidRDefault="00D8512A" w:rsidP="00A523A4">
      <w:pPr>
        <w:pStyle w:val="Default"/>
        <w:spacing w:line="240" w:lineRule="atLeast"/>
        <w:ind w:leftChars="270" w:left="991" w:hangingChars="202" w:hanging="424"/>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 債務整理、破産、会社更生、その他これらに類似する手続の開始申立てをした場合、又は、これらの手続の</w:t>
      </w:r>
      <w:r w:rsidRPr="0097237C">
        <w:rPr>
          <w:rFonts w:ascii="ＭＳ Ｐゴシック" w:eastAsia="ＭＳ Ｐゴシック" w:hAnsi="ＭＳ Ｐゴシック"/>
          <w:color w:val="000000" w:themeColor="text1"/>
          <w:sz w:val="21"/>
          <w:szCs w:val="21"/>
          <w:lang w:eastAsia="ja-JP"/>
        </w:rPr>
        <w:lastRenderedPageBreak/>
        <w:t>開始申立てを受けた場合</w:t>
      </w:r>
    </w:p>
    <w:p w14:paraId="23FC6910" w14:textId="77777777" w:rsidR="00D8512A" w:rsidRPr="0097237C" w:rsidRDefault="00D8512A" w:rsidP="00A523A4">
      <w:pPr>
        <w:pStyle w:val="Default"/>
        <w:spacing w:line="240" w:lineRule="atLeast"/>
        <w:ind w:leftChars="270" w:left="567"/>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(3) 事業の譲渡、廃止、変更、解散の決議をした場合、又は他の企業に合併された場合</w:t>
      </w:r>
    </w:p>
    <w:p w14:paraId="25573F57" w14:textId="77777777" w:rsidR="00D8512A" w:rsidRPr="0097237C" w:rsidRDefault="00D8512A" w:rsidP="00A523A4">
      <w:pPr>
        <w:pStyle w:val="Default"/>
        <w:spacing w:line="240" w:lineRule="atLeast"/>
        <w:ind w:leftChars="270" w:left="567"/>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(4) 手形、小切手等が決済できない場合、又は金融機関から取引停止処分等を受けた場合</w:t>
      </w:r>
    </w:p>
    <w:p w14:paraId="5A093B50" w14:textId="77777777" w:rsidR="008E0280" w:rsidRDefault="00D8512A" w:rsidP="00A523A4">
      <w:pPr>
        <w:pStyle w:val="Default"/>
        <w:spacing w:line="240" w:lineRule="atLeast"/>
        <w:ind w:leftChars="270" w:left="1417" w:hangingChars="405" w:hanging="850"/>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(5) 財務状態が悪化し、債務超過となった場合、又はその可能性が高いと、合理的な理由でもって</w:t>
      </w:r>
    </w:p>
    <w:p w14:paraId="1F25ACBF" w14:textId="218DDAA2" w:rsidR="00D8512A" w:rsidRPr="0097237C" w:rsidRDefault="00D8512A" w:rsidP="00A523A4">
      <w:pPr>
        <w:pStyle w:val="Default"/>
        <w:spacing w:line="240" w:lineRule="atLeast"/>
        <w:ind w:leftChars="470" w:left="987" w:firstLineChars="1" w:firstLine="2"/>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認定できる場合</w:t>
      </w:r>
    </w:p>
    <w:p w14:paraId="0360E173" w14:textId="2B02A0A5" w:rsidR="00D8512A" w:rsidRPr="0097237C" w:rsidRDefault="008E0280" w:rsidP="008E0280">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hint="eastAsia"/>
          <w:color w:val="000000" w:themeColor="text1"/>
          <w:sz w:val="21"/>
          <w:szCs w:val="21"/>
          <w:lang w:eastAsia="ja-JP"/>
        </w:rPr>
        <w:t>2</w:t>
      </w:r>
      <w:r>
        <w:rPr>
          <w:rFonts w:ascii="ＭＳ Ｐゴシック" w:eastAsia="ＭＳ Ｐゴシック" w:hAnsi="ＭＳ Ｐゴシック"/>
          <w:color w:val="000000" w:themeColor="text1"/>
          <w:sz w:val="21"/>
          <w:szCs w:val="21"/>
          <w:lang w:eastAsia="ja-JP"/>
        </w:rPr>
        <w:t xml:space="preserve">. </w:t>
      </w:r>
      <w:r w:rsidR="00D8512A" w:rsidRPr="0097237C">
        <w:rPr>
          <w:rFonts w:ascii="ＭＳ Ｐゴシック" w:eastAsia="ＭＳ Ｐゴシック" w:hAnsi="ＭＳ Ｐゴシック"/>
          <w:color w:val="000000" w:themeColor="text1"/>
          <w:sz w:val="21"/>
          <w:szCs w:val="21"/>
          <w:lang w:eastAsia="ja-JP"/>
        </w:rPr>
        <w:t>本条及び次条に基づく契約の解除は、当該解除事由に基づく、相手方に対する損害賠償請求等を妨げない。</w:t>
      </w:r>
    </w:p>
    <w:p w14:paraId="36B5A5E3"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71A9B646"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第26条（事前通知に基づく解除）</w:t>
      </w:r>
    </w:p>
    <w:p w14:paraId="16C2A035" w14:textId="77777777" w:rsidR="00D8512A" w:rsidRPr="0097237C" w:rsidRDefault="00D8512A" w:rsidP="00BA2CF9">
      <w:pPr>
        <w:pStyle w:val="Default"/>
        <w:spacing w:line="240" w:lineRule="atLeast"/>
        <w:ind w:leftChars="135" w:left="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Ｘ及びＹは、相手方が、本契約及び個別契約に定めるいずれかの義務を履行しない場合、相手方に対し、その履行を求める通知をすることができる。X及びYは、相手方が、当該通知の受領後、相当の期間を経過したにもかかわらず、これを履行しないとき、本契約及び個別契約の全部又は一部を解除することができる。</w:t>
      </w:r>
    </w:p>
    <w:p w14:paraId="4388BFA2" w14:textId="77777777" w:rsidR="00234371" w:rsidRPr="0097237C" w:rsidRDefault="00234371" w:rsidP="00BA2CF9">
      <w:pPr>
        <w:pStyle w:val="Default"/>
        <w:spacing w:line="240" w:lineRule="atLeast"/>
        <w:ind w:firstLineChars="135" w:firstLine="283"/>
        <w:rPr>
          <w:rFonts w:ascii="ＭＳ Ｐゴシック" w:eastAsia="ＭＳ Ｐゴシック" w:hAnsi="ＭＳ Ｐゴシック"/>
          <w:color w:val="000000" w:themeColor="text1"/>
          <w:sz w:val="21"/>
          <w:szCs w:val="21"/>
          <w:lang w:eastAsia="ja-JP"/>
        </w:rPr>
      </w:pPr>
    </w:p>
    <w:p w14:paraId="702C9466"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第27条（期限の利益の喪失、遅延損害金）</w:t>
      </w:r>
    </w:p>
    <w:p w14:paraId="0B66DD8B" w14:textId="50D5D95E" w:rsidR="00D8512A" w:rsidRPr="0097237C" w:rsidRDefault="00D8512A" w:rsidP="00BA2CF9">
      <w:pPr>
        <w:spacing w:line="240" w:lineRule="atLeast"/>
        <w:ind w:leftChars="135" w:left="283"/>
        <w:rPr>
          <w:rFonts w:ascii="ＭＳ Ｐゴシック" w:eastAsia="ＭＳ Ｐゴシック" w:hAnsi="ＭＳ Ｐゴシック"/>
          <w:color w:val="000000" w:themeColor="text1"/>
          <w:szCs w:val="21"/>
          <w:lang w:eastAsia="ja-JP"/>
        </w:rPr>
      </w:pPr>
      <w:r w:rsidRPr="0097237C">
        <w:rPr>
          <w:rFonts w:ascii="ＭＳ Ｐゴシック" w:eastAsia="ＭＳ Ｐゴシック" w:hAnsi="ＭＳ Ｐゴシック"/>
          <w:color w:val="000000" w:themeColor="text1"/>
          <w:szCs w:val="21"/>
          <w:lang w:eastAsia="ja-JP"/>
        </w:rPr>
        <w:t>Ｘ及びＹのいずれかが、(1)第２５条に定める事由の１つが生じた場合、又は(2)第２６条に定める義務履</w:t>
      </w:r>
    </w:p>
    <w:p w14:paraId="044DD339" w14:textId="77777777" w:rsidR="00D8512A" w:rsidRPr="0097237C" w:rsidRDefault="00D8512A" w:rsidP="00BA2CF9">
      <w:pPr>
        <w:pStyle w:val="Default"/>
        <w:spacing w:line="240" w:lineRule="atLeast"/>
        <w:ind w:leftChars="135" w:left="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行を求める通知を受け、相当の期間を経過したにもかかわらず、これを履行しない場合、ＸＹ間での取引によって生じた一切の債務について</w:t>
      </w:r>
      <w:r w:rsidRPr="0097237C">
        <w:rPr>
          <w:rFonts w:ascii="ＭＳ Ｐゴシック" w:eastAsia="ＭＳ Ｐゴシック" w:hAnsi="ＭＳ Ｐゴシック" w:cs="Microsoft YaHei"/>
          <w:color w:val="000000" w:themeColor="text1"/>
          <w:sz w:val="21"/>
          <w:szCs w:val="21"/>
          <w:lang w:eastAsia="ja-JP"/>
        </w:rPr>
        <w:t>､</w:t>
      </w:r>
      <w:r w:rsidRPr="0097237C">
        <w:rPr>
          <w:rFonts w:ascii="ＭＳ Ｐゴシック" w:eastAsia="ＭＳ Ｐゴシック" w:hAnsi="ＭＳ Ｐゴシック" w:cs="DengXian"/>
          <w:color w:val="000000" w:themeColor="text1"/>
          <w:sz w:val="21"/>
          <w:szCs w:val="21"/>
          <w:lang w:eastAsia="ja-JP"/>
        </w:rPr>
        <w:t>期限の利益を喪失し、残債務全額を一括して支払わなければならない。その場合、当該事由の発生した日から全額の支払いを完了するまで、年１２％の割合による遅延損害金を支払わなければならない。遅延損害金は、代金、費用、損害</w:t>
      </w:r>
      <w:r w:rsidRPr="0097237C">
        <w:rPr>
          <w:rFonts w:ascii="ＭＳ Ｐゴシック" w:eastAsia="ＭＳ Ｐゴシック" w:hAnsi="ＭＳ Ｐゴシック"/>
          <w:color w:val="000000" w:themeColor="text1"/>
          <w:sz w:val="21"/>
          <w:szCs w:val="21"/>
          <w:lang w:eastAsia="ja-JP"/>
        </w:rPr>
        <w:t>賠償金等に追加して、支払わなければならない。</w:t>
      </w:r>
    </w:p>
    <w:p w14:paraId="38ACEE40"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5D3CDE19"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第28条（契約終了時の措置）</w:t>
      </w:r>
    </w:p>
    <w:p w14:paraId="03213E8D" w14:textId="565D8E8F" w:rsidR="00D8512A" w:rsidRPr="0097237C" w:rsidRDefault="00BA2CF9" w:rsidP="00BA2CF9">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color w:val="000000" w:themeColor="text1"/>
          <w:sz w:val="21"/>
          <w:szCs w:val="21"/>
          <w:lang w:eastAsia="ja-JP"/>
        </w:rPr>
        <w:t xml:space="preserve">1. </w:t>
      </w:r>
      <w:r w:rsidR="00D8512A" w:rsidRPr="0097237C">
        <w:rPr>
          <w:rFonts w:ascii="ＭＳ Ｐゴシック" w:eastAsia="ＭＳ Ｐゴシック" w:hAnsi="ＭＳ Ｐゴシック"/>
          <w:color w:val="000000" w:themeColor="text1"/>
          <w:sz w:val="21"/>
          <w:szCs w:val="21"/>
          <w:lang w:eastAsia="ja-JP"/>
        </w:rPr>
        <w:t>本契約が終了した場合、Ｘ及びＹは、相手方から提供又は貸与を受けた製造仕様書、設計図書、規格書、金型等の全てを、速やかに所有者に返還しなければならない。当該所有者が返還不要と指示したものについては、その指示に従って、廃棄等の処分をし、処分状況について報告しなければならない。</w:t>
      </w:r>
    </w:p>
    <w:p w14:paraId="2D69560E" w14:textId="04CAC047" w:rsidR="00D8512A" w:rsidRPr="0097237C" w:rsidRDefault="00BA2CF9" w:rsidP="00BA2CF9">
      <w:pPr>
        <w:pStyle w:val="Default"/>
        <w:spacing w:line="240" w:lineRule="atLeast"/>
        <w:ind w:leftChars="135" w:left="566" w:hangingChars="135" w:hanging="283"/>
        <w:rPr>
          <w:rFonts w:ascii="ＭＳ Ｐゴシック" w:eastAsia="ＭＳ Ｐゴシック" w:hAnsi="ＭＳ Ｐゴシック"/>
          <w:color w:val="000000" w:themeColor="text1"/>
          <w:sz w:val="21"/>
          <w:szCs w:val="21"/>
          <w:lang w:eastAsia="ja-JP"/>
        </w:rPr>
      </w:pPr>
      <w:r>
        <w:rPr>
          <w:rFonts w:ascii="ＭＳ Ｐゴシック" w:eastAsia="ＭＳ Ｐゴシック" w:hAnsi="ＭＳ Ｐゴシック"/>
          <w:color w:val="000000" w:themeColor="text1"/>
          <w:sz w:val="21"/>
          <w:szCs w:val="21"/>
          <w:lang w:eastAsia="ja-JP"/>
        </w:rPr>
        <w:t xml:space="preserve">2. </w:t>
      </w:r>
      <w:r w:rsidR="00D8512A" w:rsidRPr="0097237C">
        <w:rPr>
          <w:rFonts w:ascii="ＭＳ Ｐゴシック" w:eastAsia="ＭＳ Ｐゴシック" w:hAnsi="ＭＳ Ｐゴシック"/>
          <w:color w:val="000000" w:themeColor="text1"/>
          <w:sz w:val="21"/>
          <w:szCs w:val="21"/>
          <w:lang w:eastAsia="ja-JP"/>
        </w:rPr>
        <w:t>本契約が終了した場合であっても、第</w:t>
      </w:r>
      <w:r w:rsidR="005A55EA" w:rsidRPr="0097237C">
        <w:rPr>
          <w:rFonts w:ascii="ＭＳ Ｐゴシック" w:eastAsia="ＭＳ Ｐゴシック" w:hAnsi="ＭＳ Ｐゴシック" w:hint="eastAsia"/>
          <w:color w:val="000000" w:themeColor="text1"/>
          <w:sz w:val="21"/>
          <w:szCs w:val="21"/>
          <w:lang w:eastAsia="ja-JP"/>
        </w:rPr>
        <w:t>3</w:t>
      </w:r>
      <w:r w:rsidR="00D8512A" w:rsidRPr="0097237C">
        <w:rPr>
          <w:rFonts w:ascii="ＭＳ Ｐゴシック" w:eastAsia="ＭＳ Ｐゴシック" w:hAnsi="ＭＳ Ｐゴシック"/>
          <w:color w:val="000000" w:themeColor="text1"/>
          <w:sz w:val="21"/>
          <w:szCs w:val="21"/>
          <w:lang w:eastAsia="ja-JP"/>
        </w:rPr>
        <w:t>条</w:t>
      </w:r>
      <w:r w:rsidR="005A55EA" w:rsidRPr="0097237C">
        <w:rPr>
          <w:rFonts w:ascii="ＭＳ Ｐゴシック" w:eastAsia="ＭＳ Ｐゴシック" w:hAnsi="ＭＳ Ｐゴシック" w:hint="eastAsia"/>
          <w:color w:val="000000" w:themeColor="text1"/>
          <w:sz w:val="21"/>
          <w:szCs w:val="21"/>
          <w:lang w:eastAsia="ja-JP"/>
        </w:rPr>
        <w:t>3</w:t>
      </w:r>
      <w:r w:rsidR="00D8512A" w:rsidRPr="0097237C">
        <w:rPr>
          <w:rFonts w:ascii="ＭＳ Ｐゴシック" w:eastAsia="ＭＳ Ｐゴシック" w:hAnsi="ＭＳ Ｐゴシック"/>
          <w:color w:val="000000" w:themeColor="text1"/>
          <w:sz w:val="21"/>
          <w:szCs w:val="21"/>
          <w:lang w:eastAsia="ja-JP"/>
        </w:rPr>
        <w:t>項、第</w:t>
      </w:r>
      <w:r w:rsidR="005A55EA" w:rsidRPr="0097237C">
        <w:rPr>
          <w:rFonts w:ascii="ＭＳ Ｐゴシック" w:eastAsia="ＭＳ Ｐゴシック" w:hAnsi="ＭＳ Ｐゴシック" w:hint="eastAsia"/>
          <w:color w:val="000000" w:themeColor="text1"/>
          <w:sz w:val="21"/>
          <w:szCs w:val="21"/>
          <w:lang w:eastAsia="ja-JP"/>
        </w:rPr>
        <w:t>5</w:t>
      </w:r>
      <w:r w:rsidR="00D8512A" w:rsidRPr="0097237C">
        <w:rPr>
          <w:rFonts w:ascii="ＭＳ Ｐゴシック" w:eastAsia="ＭＳ Ｐゴシック" w:hAnsi="ＭＳ Ｐゴシック"/>
          <w:color w:val="000000" w:themeColor="text1"/>
          <w:sz w:val="21"/>
          <w:szCs w:val="21"/>
          <w:lang w:eastAsia="ja-JP"/>
        </w:rPr>
        <w:t>条、第</w:t>
      </w:r>
      <w:r w:rsidR="005A55EA" w:rsidRPr="0097237C">
        <w:rPr>
          <w:rFonts w:ascii="ＭＳ Ｐゴシック" w:eastAsia="ＭＳ Ｐゴシック" w:hAnsi="ＭＳ Ｐゴシック" w:hint="eastAsia"/>
          <w:color w:val="000000" w:themeColor="text1"/>
          <w:sz w:val="21"/>
          <w:szCs w:val="21"/>
          <w:lang w:eastAsia="ja-JP"/>
        </w:rPr>
        <w:t>1</w:t>
      </w:r>
      <w:r w:rsidR="005A55EA" w:rsidRPr="0097237C">
        <w:rPr>
          <w:rFonts w:ascii="ＭＳ Ｐゴシック" w:eastAsia="ＭＳ Ｐゴシック" w:hAnsi="ＭＳ Ｐゴシック"/>
          <w:color w:val="000000" w:themeColor="text1"/>
          <w:sz w:val="21"/>
          <w:szCs w:val="21"/>
          <w:lang w:eastAsia="ja-JP"/>
        </w:rPr>
        <w:t>0</w:t>
      </w:r>
      <w:r w:rsidR="00D8512A" w:rsidRPr="0097237C">
        <w:rPr>
          <w:rFonts w:ascii="ＭＳ Ｐゴシック" w:eastAsia="ＭＳ Ｐゴシック" w:hAnsi="ＭＳ Ｐゴシック"/>
          <w:color w:val="000000" w:themeColor="text1"/>
          <w:sz w:val="21"/>
          <w:szCs w:val="21"/>
          <w:lang w:eastAsia="ja-JP"/>
        </w:rPr>
        <w:t>条</w:t>
      </w:r>
      <w:r w:rsidR="005A55EA" w:rsidRPr="0097237C">
        <w:rPr>
          <w:rFonts w:ascii="ＭＳ Ｐゴシック" w:eastAsia="ＭＳ Ｐゴシック" w:hAnsi="ＭＳ Ｐゴシック" w:hint="eastAsia"/>
          <w:color w:val="000000" w:themeColor="text1"/>
          <w:sz w:val="21"/>
          <w:szCs w:val="21"/>
          <w:lang w:eastAsia="ja-JP"/>
        </w:rPr>
        <w:t>4</w:t>
      </w:r>
      <w:r w:rsidR="00D8512A" w:rsidRPr="0097237C">
        <w:rPr>
          <w:rFonts w:ascii="ＭＳ Ｐゴシック" w:eastAsia="ＭＳ Ｐゴシック" w:hAnsi="ＭＳ Ｐゴシック"/>
          <w:color w:val="000000" w:themeColor="text1"/>
          <w:sz w:val="21"/>
          <w:szCs w:val="21"/>
          <w:lang w:eastAsia="ja-JP"/>
        </w:rPr>
        <w:t>項、第</w:t>
      </w:r>
      <w:r w:rsidR="005A55EA" w:rsidRPr="0097237C">
        <w:rPr>
          <w:rFonts w:ascii="ＭＳ Ｐゴシック" w:eastAsia="ＭＳ Ｐゴシック" w:hAnsi="ＭＳ Ｐゴシック" w:hint="eastAsia"/>
          <w:color w:val="000000" w:themeColor="text1"/>
          <w:sz w:val="21"/>
          <w:szCs w:val="21"/>
          <w:lang w:eastAsia="ja-JP"/>
        </w:rPr>
        <w:t>1</w:t>
      </w:r>
      <w:r w:rsidR="005A55EA" w:rsidRPr="0097237C">
        <w:rPr>
          <w:rFonts w:ascii="ＭＳ Ｐゴシック" w:eastAsia="ＭＳ Ｐゴシック" w:hAnsi="ＭＳ Ｐゴシック"/>
          <w:color w:val="000000" w:themeColor="text1"/>
          <w:sz w:val="21"/>
          <w:szCs w:val="21"/>
          <w:lang w:eastAsia="ja-JP"/>
        </w:rPr>
        <w:t>2</w:t>
      </w:r>
      <w:r w:rsidR="00D8512A" w:rsidRPr="0097237C">
        <w:rPr>
          <w:rFonts w:ascii="ＭＳ Ｐゴシック" w:eastAsia="ＭＳ Ｐゴシック" w:hAnsi="ＭＳ Ｐゴシック"/>
          <w:color w:val="000000" w:themeColor="text1"/>
          <w:sz w:val="21"/>
          <w:szCs w:val="21"/>
          <w:lang w:eastAsia="ja-JP"/>
        </w:rPr>
        <w:t>条</w:t>
      </w:r>
      <w:r w:rsidR="005A55EA" w:rsidRPr="0097237C">
        <w:rPr>
          <w:rFonts w:ascii="ＭＳ Ｐゴシック" w:eastAsia="ＭＳ Ｐゴシック" w:hAnsi="ＭＳ Ｐゴシック" w:hint="eastAsia"/>
          <w:color w:val="000000" w:themeColor="text1"/>
          <w:sz w:val="21"/>
          <w:szCs w:val="21"/>
          <w:lang w:eastAsia="ja-JP"/>
        </w:rPr>
        <w:t>3</w:t>
      </w:r>
      <w:r w:rsidR="00D8512A" w:rsidRPr="0097237C">
        <w:rPr>
          <w:rFonts w:ascii="ＭＳ Ｐゴシック" w:eastAsia="ＭＳ Ｐゴシック" w:hAnsi="ＭＳ Ｐゴシック"/>
          <w:color w:val="000000" w:themeColor="text1"/>
          <w:sz w:val="21"/>
          <w:szCs w:val="21"/>
          <w:lang w:eastAsia="ja-JP"/>
        </w:rPr>
        <w:t>項、第</w:t>
      </w:r>
      <w:r w:rsidR="005A55EA" w:rsidRPr="0097237C">
        <w:rPr>
          <w:rFonts w:ascii="ＭＳ Ｐゴシック" w:eastAsia="ＭＳ Ｐゴシック" w:hAnsi="ＭＳ Ｐゴシック" w:hint="eastAsia"/>
          <w:color w:val="000000" w:themeColor="text1"/>
          <w:sz w:val="21"/>
          <w:szCs w:val="21"/>
          <w:lang w:eastAsia="ja-JP"/>
        </w:rPr>
        <w:t>1</w:t>
      </w:r>
      <w:r w:rsidR="005A55EA" w:rsidRPr="0097237C">
        <w:rPr>
          <w:rFonts w:ascii="ＭＳ Ｐゴシック" w:eastAsia="ＭＳ Ｐゴシック" w:hAnsi="ＭＳ Ｐゴシック"/>
          <w:color w:val="000000" w:themeColor="text1"/>
          <w:sz w:val="21"/>
          <w:szCs w:val="21"/>
          <w:lang w:eastAsia="ja-JP"/>
        </w:rPr>
        <w:t>6</w:t>
      </w:r>
      <w:r w:rsidR="00D8512A" w:rsidRPr="0097237C">
        <w:rPr>
          <w:rFonts w:ascii="ＭＳ Ｐゴシック" w:eastAsia="ＭＳ Ｐゴシック" w:hAnsi="ＭＳ Ｐゴシック"/>
          <w:color w:val="000000" w:themeColor="text1"/>
          <w:sz w:val="21"/>
          <w:szCs w:val="21"/>
          <w:lang w:eastAsia="ja-JP"/>
        </w:rPr>
        <w:t>条</w:t>
      </w:r>
      <w:r w:rsidR="005A55EA" w:rsidRPr="0097237C">
        <w:rPr>
          <w:rFonts w:ascii="ＭＳ Ｐゴシック" w:eastAsia="ＭＳ Ｐゴシック" w:hAnsi="ＭＳ Ｐゴシック" w:hint="eastAsia"/>
          <w:color w:val="000000" w:themeColor="text1"/>
          <w:sz w:val="21"/>
          <w:szCs w:val="21"/>
          <w:lang w:eastAsia="ja-JP"/>
        </w:rPr>
        <w:t>6</w:t>
      </w:r>
      <w:r w:rsidR="00D8512A" w:rsidRPr="0097237C">
        <w:rPr>
          <w:rFonts w:ascii="ＭＳ Ｐゴシック" w:eastAsia="ＭＳ Ｐゴシック" w:hAnsi="ＭＳ Ｐゴシック"/>
          <w:color w:val="000000" w:themeColor="text1"/>
          <w:sz w:val="21"/>
          <w:szCs w:val="21"/>
          <w:lang w:eastAsia="ja-JP"/>
        </w:rPr>
        <w:t>項、第</w:t>
      </w:r>
      <w:r w:rsidR="005A55EA" w:rsidRPr="0097237C">
        <w:rPr>
          <w:rFonts w:ascii="ＭＳ Ｐゴシック" w:eastAsia="ＭＳ Ｐゴシック" w:hAnsi="ＭＳ Ｐゴシック" w:hint="eastAsia"/>
          <w:color w:val="000000" w:themeColor="text1"/>
          <w:sz w:val="21"/>
          <w:szCs w:val="21"/>
          <w:lang w:eastAsia="ja-JP"/>
        </w:rPr>
        <w:t>1</w:t>
      </w:r>
      <w:r w:rsidR="005A55EA" w:rsidRPr="0097237C">
        <w:rPr>
          <w:rFonts w:ascii="ＭＳ Ｐゴシック" w:eastAsia="ＭＳ Ｐゴシック" w:hAnsi="ＭＳ Ｐゴシック"/>
          <w:color w:val="000000" w:themeColor="text1"/>
          <w:sz w:val="21"/>
          <w:szCs w:val="21"/>
          <w:lang w:eastAsia="ja-JP"/>
        </w:rPr>
        <w:t>9</w:t>
      </w:r>
      <w:r w:rsidR="00D8512A" w:rsidRPr="0097237C">
        <w:rPr>
          <w:rFonts w:ascii="ＭＳ Ｐゴシック" w:eastAsia="ＭＳ Ｐゴシック" w:hAnsi="ＭＳ Ｐゴシック"/>
          <w:color w:val="000000" w:themeColor="text1"/>
          <w:sz w:val="21"/>
          <w:szCs w:val="21"/>
          <w:lang w:eastAsia="ja-JP"/>
        </w:rPr>
        <w:t>条、第</w:t>
      </w:r>
      <w:r w:rsidR="005A55EA" w:rsidRPr="0097237C">
        <w:rPr>
          <w:rFonts w:ascii="ＭＳ Ｐゴシック" w:eastAsia="ＭＳ Ｐゴシック" w:hAnsi="ＭＳ Ｐゴシック" w:hint="eastAsia"/>
          <w:color w:val="000000" w:themeColor="text1"/>
          <w:sz w:val="21"/>
          <w:szCs w:val="21"/>
          <w:lang w:eastAsia="ja-JP"/>
        </w:rPr>
        <w:t>2</w:t>
      </w:r>
      <w:r w:rsidR="005A55EA" w:rsidRPr="0097237C">
        <w:rPr>
          <w:rFonts w:ascii="ＭＳ Ｐゴシック" w:eastAsia="ＭＳ Ｐゴシック" w:hAnsi="ＭＳ Ｐゴシック"/>
          <w:color w:val="000000" w:themeColor="text1"/>
          <w:sz w:val="21"/>
          <w:szCs w:val="21"/>
          <w:lang w:eastAsia="ja-JP"/>
        </w:rPr>
        <w:t>1</w:t>
      </w:r>
      <w:r w:rsidR="00D8512A" w:rsidRPr="0097237C">
        <w:rPr>
          <w:rFonts w:ascii="ＭＳ Ｐゴシック" w:eastAsia="ＭＳ Ｐゴシック" w:hAnsi="ＭＳ Ｐゴシック"/>
          <w:color w:val="000000" w:themeColor="text1"/>
          <w:sz w:val="21"/>
          <w:szCs w:val="21"/>
          <w:lang w:eastAsia="ja-JP"/>
        </w:rPr>
        <w:t>条、第</w:t>
      </w:r>
      <w:r w:rsidR="005A55EA" w:rsidRPr="0097237C">
        <w:rPr>
          <w:rFonts w:ascii="ＭＳ Ｐゴシック" w:eastAsia="ＭＳ Ｐゴシック" w:hAnsi="ＭＳ Ｐゴシック" w:hint="eastAsia"/>
          <w:color w:val="000000" w:themeColor="text1"/>
          <w:sz w:val="21"/>
          <w:szCs w:val="21"/>
          <w:lang w:eastAsia="ja-JP"/>
        </w:rPr>
        <w:t>2</w:t>
      </w:r>
      <w:r w:rsidR="005A55EA" w:rsidRPr="0097237C">
        <w:rPr>
          <w:rFonts w:ascii="ＭＳ Ｐゴシック" w:eastAsia="ＭＳ Ｐゴシック" w:hAnsi="ＭＳ Ｐゴシック"/>
          <w:color w:val="000000" w:themeColor="text1"/>
          <w:sz w:val="21"/>
          <w:szCs w:val="21"/>
          <w:lang w:eastAsia="ja-JP"/>
        </w:rPr>
        <w:t>2</w:t>
      </w:r>
      <w:r w:rsidR="00D8512A" w:rsidRPr="0097237C">
        <w:rPr>
          <w:rFonts w:ascii="ＭＳ Ｐゴシック" w:eastAsia="ＭＳ Ｐゴシック" w:hAnsi="ＭＳ Ｐゴシック"/>
          <w:color w:val="000000" w:themeColor="text1"/>
          <w:sz w:val="21"/>
          <w:szCs w:val="21"/>
          <w:lang w:eastAsia="ja-JP"/>
        </w:rPr>
        <w:t>条、第</w:t>
      </w:r>
      <w:r w:rsidR="005A55EA" w:rsidRPr="0097237C">
        <w:rPr>
          <w:rFonts w:ascii="ＭＳ Ｐゴシック" w:eastAsia="ＭＳ Ｐゴシック" w:hAnsi="ＭＳ Ｐゴシック" w:hint="eastAsia"/>
          <w:color w:val="000000" w:themeColor="text1"/>
          <w:sz w:val="21"/>
          <w:szCs w:val="21"/>
          <w:lang w:eastAsia="ja-JP"/>
        </w:rPr>
        <w:t>2</w:t>
      </w:r>
      <w:r w:rsidR="005A55EA" w:rsidRPr="0097237C">
        <w:rPr>
          <w:rFonts w:ascii="ＭＳ Ｐゴシック" w:eastAsia="ＭＳ Ｐゴシック" w:hAnsi="ＭＳ Ｐゴシック"/>
          <w:color w:val="000000" w:themeColor="text1"/>
          <w:sz w:val="21"/>
          <w:szCs w:val="21"/>
          <w:lang w:eastAsia="ja-JP"/>
        </w:rPr>
        <w:t>3</w:t>
      </w:r>
      <w:r w:rsidR="00D8512A" w:rsidRPr="0097237C">
        <w:rPr>
          <w:rFonts w:ascii="ＭＳ Ｐゴシック" w:eastAsia="ＭＳ Ｐゴシック" w:hAnsi="ＭＳ Ｐゴシック"/>
          <w:color w:val="000000" w:themeColor="text1"/>
          <w:sz w:val="21"/>
          <w:szCs w:val="21"/>
          <w:lang w:eastAsia="ja-JP"/>
        </w:rPr>
        <w:t>条、第</w:t>
      </w:r>
      <w:r w:rsidR="005A55EA" w:rsidRPr="0097237C">
        <w:rPr>
          <w:rFonts w:ascii="ＭＳ Ｐゴシック" w:eastAsia="ＭＳ Ｐゴシック" w:hAnsi="ＭＳ Ｐゴシック" w:hint="eastAsia"/>
          <w:color w:val="000000" w:themeColor="text1"/>
          <w:sz w:val="21"/>
          <w:szCs w:val="21"/>
          <w:lang w:eastAsia="ja-JP"/>
        </w:rPr>
        <w:t>2</w:t>
      </w:r>
      <w:r w:rsidR="005A55EA" w:rsidRPr="0097237C">
        <w:rPr>
          <w:rFonts w:ascii="ＭＳ Ｐゴシック" w:eastAsia="ＭＳ Ｐゴシック" w:hAnsi="ＭＳ Ｐゴシック"/>
          <w:color w:val="000000" w:themeColor="text1"/>
          <w:sz w:val="21"/>
          <w:szCs w:val="21"/>
          <w:lang w:eastAsia="ja-JP"/>
        </w:rPr>
        <w:t>4</w:t>
      </w:r>
      <w:r w:rsidR="00D8512A" w:rsidRPr="0097237C">
        <w:rPr>
          <w:rFonts w:ascii="ＭＳ Ｐゴシック" w:eastAsia="ＭＳ Ｐゴシック" w:hAnsi="ＭＳ Ｐゴシック"/>
          <w:color w:val="000000" w:themeColor="text1"/>
          <w:sz w:val="21"/>
          <w:szCs w:val="21"/>
          <w:lang w:eastAsia="ja-JP"/>
        </w:rPr>
        <w:t>条</w:t>
      </w:r>
      <w:r w:rsidR="005A55EA" w:rsidRPr="0097237C">
        <w:rPr>
          <w:rFonts w:ascii="ＭＳ Ｐゴシック" w:eastAsia="ＭＳ Ｐゴシック" w:hAnsi="ＭＳ Ｐゴシック" w:hint="eastAsia"/>
          <w:color w:val="000000" w:themeColor="text1"/>
          <w:sz w:val="21"/>
          <w:szCs w:val="21"/>
          <w:lang w:eastAsia="ja-JP"/>
        </w:rPr>
        <w:t>2</w:t>
      </w:r>
      <w:r w:rsidR="00D8512A" w:rsidRPr="0097237C">
        <w:rPr>
          <w:rFonts w:ascii="ＭＳ Ｐゴシック" w:eastAsia="ＭＳ Ｐゴシック" w:hAnsi="ＭＳ Ｐゴシック"/>
          <w:color w:val="000000" w:themeColor="text1"/>
          <w:sz w:val="21"/>
          <w:szCs w:val="21"/>
          <w:lang w:eastAsia="ja-JP"/>
        </w:rPr>
        <w:t>項、第</w:t>
      </w:r>
      <w:r w:rsidR="005A55EA" w:rsidRPr="0097237C">
        <w:rPr>
          <w:rFonts w:ascii="ＭＳ Ｐゴシック" w:eastAsia="ＭＳ Ｐゴシック" w:hAnsi="ＭＳ Ｐゴシック" w:hint="eastAsia"/>
          <w:color w:val="000000" w:themeColor="text1"/>
          <w:sz w:val="21"/>
          <w:szCs w:val="21"/>
          <w:lang w:eastAsia="ja-JP"/>
        </w:rPr>
        <w:t>2</w:t>
      </w:r>
      <w:r w:rsidR="005A55EA" w:rsidRPr="0097237C">
        <w:rPr>
          <w:rFonts w:ascii="ＭＳ Ｐゴシック" w:eastAsia="ＭＳ Ｐゴシック" w:hAnsi="ＭＳ Ｐゴシック"/>
          <w:color w:val="000000" w:themeColor="text1"/>
          <w:sz w:val="21"/>
          <w:szCs w:val="21"/>
          <w:lang w:eastAsia="ja-JP"/>
        </w:rPr>
        <w:t>5</w:t>
      </w:r>
      <w:r w:rsidR="00D8512A" w:rsidRPr="0097237C">
        <w:rPr>
          <w:rFonts w:ascii="ＭＳ Ｐゴシック" w:eastAsia="ＭＳ Ｐゴシック" w:hAnsi="ＭＳ Ｐゴシック"/>
          <w:color w:val="000000" w:themeColor="text1"/>
          <w:sz w:val="21"/>
          <w:szCs w:val="21"/>
          <w:lang w:eastAsia="ja-JP"/>
        </w:rPr>
        <w:t>条</w:t>
      </w:r>
      <w:r w:rsidR="005A55EA" w:rsidRPr="0097237C">
        <w:rPr>
          <w:rFonts w:ascii="ＭＳ Ｐゴシック" w:eastAsia="ＭＳ Ｐゴシック" w:hAnsi="ＭＳ Ｐゴシック" w:hint="eastAsia"/>
          <w:color w:val="000000" w:themeColor="text1"/>
          <w:sz w:val="21"/>
          <w:szCs w:val="21"/>
          <w:lang w:eastAsia="ja-JP"/>
        </w:rPr>
        <w:t>2</w:t>
      </w:r>
      <w:r w:rsidR="00D8512A" w:rsidRPr="0097237C">
        <w:rPr>
          <w:rFonts w:ascii="ＭＳ Ｐゴシック" w:eastAsia="ＭＳ Ｐゴシック" w:hAnsi="ＭＳ Ｐゴシック"/>
          <w:color w:val="000000" w:themeColor="text1"/>
          <w:sz w:val="21"/>
          <w:szCs w:val="21"/>
          <w:lang w:eastAsia="ja-JP"/>
        </w:rPr>
        <w:t>項、第</w:t>
      </w:r>
      <w:r w:rsidR="005A55EA" w:rsidRPr="0097237C">
        <w:rPr>
          <w:rFonts w:ascii="ＭＳ Ｐゴシック" w:eastAsia="ＭＳ Ｐゴシック" w:hAnsi="ＭＳ Ｐゴシック" w:hint="eastAsia"/>
          <w:color w:val="000000" w:themeColor="text1"/>
          <w:sz w:val="21"/>
          <w:szCs w:val="21"/>
          <w:lang w:eastAsia="ja-JP"/>
        </w:rPr>
        <w:t>2</w:t>
      </w:r>
      <w:r w:rsidR="005A55EA" w:rsidRPr="0097237C">
        <w:rPr>
          <w:rFonts w:ascii="ＭＳ Ｐゴシック" w:eastAsia="ＭＳ Ｐゴシック" w:hAnsi="ＭＳ Ｐゴシック"/>
          <w:color w:val="000000" w:themeColor="text1"/>
          <w:sz w:val="21"/>
          <w:szCs w:val="21"/>
          <w:lang w:eastAsia="ja-JP"/>
        </w:rPr>
        <w:t>7</w:t>
      </w:r>
      <w:r w:rsidR="00D8512A" w:rsidRPr="0097237C">
        <w:rPr>
          <w:rFonts w:ascii="ＭＳ Ｐゴシック" w:eastAsia="ＭＳ Ｐゴシック" w:hAnsi="ＭＳ Ｐゴシック"/>
          <w:color w:val="000000" w:themeColor="text1"/>
          <w:sz w:val="21"/>
          <w:szCs w:val="21"/>
          <w:lang w:eastAsia="ja-JP"/>
        </w:rPr>
        <w:t>条から第</w:t>
      </w:r>
      <w:r w:rsidR="005A55EA" w:rsidRPr="0097237C">
        <w:rPr>
          <w:rFonts w:ascii="ＭＳ Ｐゴシック" w:eastAsia="ＭＳ Ｐゴシック" w:hAnsi="ＭＳ Ｐゴシック" w:hint="eastAsia"/>
          <w:color w:val="000000" w:themeColor="text1"/>
          <w:sz w:val="21"/>
          <w:szCs w:val="21"/>
          <w:lang w:eastAsia="ja-JP"/>
        </w:rPr>
        <w:t>3</w:t>
      </w:r>
      <w:r w:rsidR="005A55EA" w:rsidRPr="0097237C">
        <w:rPr>
          <w:rFonts w:ascii="ＭＳ Ｐゴシック" w:eastAsia="ＭＳ Ｐゴシック" w:hAnsi="ＭＳ Ｐゴシック"/>
          <w:color w:val="000000" w:themeColor="text1"/>
          <w:sz w:val="21"/>
          <w:szCs w:val="21"/>
          <w:lang w:eastAsia="ja-JP"/>
        </w:rPr>
        <w:t>5</w:t>
      </w:r>
      <w:r w:rsidR="00D8512A" w:rsidRPr="0097237C">
        <w:rPr>
          <w:rFonts w:ascii="ＭＳ Ｐゴシック" w:eastAsia="ＭＳ Ｐゴシック" w:hAnsi="ＭＳ Ｐゴシック"/>
          <w:color w:val="000000" w:themeColor="text1"/>
          <w:sz w:val="21"/>
          <w:szCs w:val="21"/>
          <w:lang w:eastAsia="ja-JP"/>
        </w:rPr>
        <w:t>条までは、いずれも有効に存続する。</w:t>
      </w:r>
    </w:p>
    <w:p w14:paraId="3D171EB8"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3B025C33"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第29条（契約上の地位の譲渡等の禁止）</w:t>
      </w:r>
    </w:p>
    <w:p w14:paraId="6497E4D2" w14:textId="77777777" w:rsidR="00D8512A" w:rsidRPr="0097237C" w:rsidRDefault="00D8512A" w:rsidP="00BA2CF9">
      <w:pPr>
        <w:pStyle w:val="Default"/>
        <w:spacing w:line="240" w:lineRule="atLeast"/>
        <w:ind w:leftChars="135" w:left="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X及びYは、相手方の書面による同意がなければ、本契約及び個別契約上の地位や、これらに基づく権利、義務を、第三者に譲渡、移転等することができない。</w:t>
      </w:r>
    </w:p>
    <w:p w14:paraId="32323364" w14:textId="77777777" w:rsidR="00234371" w:rsidRPr="0097237C" w:rsidRDefault="00234371" w:rsidP="00BA2CF9">
      <w:pPr>
        <w:pStyle w:val="Default"/>
        <w:spacing w:line="240" w:lineRule="atLeast"/>
        <w:ind w:leftChars="135" w:left="283"/>
        <w:rPr>
          <w:rFonts w:ascii="ＭＳ Ｐゴシック" w:eastAsia="ＭＳ Ｐゴシック" w:hAnsi="ＭＳ Ｐゴシック"/>
          <w:color w:val="000000" w:themeColor="text1"/>
          <w:sz w:val="21"/>
          <w:szCs w:val="21"/>
          <w:lang w:eastAsia="ja-JP"/>
        </w:rPr>
      </w:pPr>
    </w:p>
    <w:p w14:paraId="4AEA5AC5"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第30条（不可抗力）</w:t>
      </w:r>
    </w:p>
    <w:p w14:paraId="1BA9106F" w14:textId="77777777" w:rsidR="00D8512A" w:rsidRPr="0097237C" w:rsidRDefault="00D8512A" w:rsidP="00BA2CF9">
      <w:pPr>
        <w:pStyle w:val="Default"/>
        <w:spacing w:line="240" w:lineRule="atLeast"/>
        <w:ind w:leftChars="135" w:left="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本契約及び個別契約について債務不履行が発生した場合でも、次に掲げる、当事者の責によらない不可抗力事由による不履行については、X及びYのいずれも、履行責任を免れることができる。ただし、当該不可抗力事由の状況を直ちに相手方に通知し、代替手段を確保する等の契約を履行するための最大限度の対応をしなければならない。</w:t>
      </w:r>
    </w:p>
    <w:p w14:paraId="3FE83622" w14:textId="77777777" w:rsidR="00D8512A" w:rsidRPr="0097237C" w:rsidRDefault="00D8512A" w:rsidP="00BA2CF9">
      <w:pPr>
        <w:pStyle w:val="Default"/>
        <w:spacing w:line="240" w:lineRule="atLeast"/>
        <w:ind w:leftChars="270" w:left="567"/>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(1) 地震、暴風雨、洪水等の自然災害</w:t>
      </w:r>
    </w:p>
    <w:p w14:paraId="4A719EF3" w14:textId="77777777" w:rsidR="00D8512A" w:rsidRPr="0097237C" w:rsidRDefault="00D8512A" w:rsidP="00BA2CF9">
      <w:pPr>
        <w:pStyle w:val="Default"/>
        <w:spacing w:line="240" w:lineRule="atLeast"/>
        <w:ind w:leftChars="270" w:left="567"/>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(2) 火災、伝染病、悪疫</w:t>
      </w:r>
    </w:p>
    <w:p w14:paraId="03EBC000" w14:textId="77777777" w:rsidR="00D8512A" w:rsidRPr="0097237C" w:rsidRDefault="00D8512A" w:rsidP="00BA2CF9">
      <w:pPr>
        <w:pStyle w:val="Default"/>
        <w:spacing w:line="240" w:lineRule="atLeast"/>
        <w:ind w:leftChars="270" w:left="567"/>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(3) 戦争、内乱等の国内闘争又は国際間の紛争</w:t>
      </w:r>
    </w:p>
    <w:p w14:paraId="06316CD0" w14:textId="77777777" w:rsidR="00D8512A" w:rsidRPr="0097237C" w:rsidRDefault="00D8512A" w:rsidP="00BA2CF9">
      <w:pPr>
        <w:pStyle w:val="Default"/>
        <w:spacing w:line="240" w:lineRule="atLeast"/>
        <w:ind w:leftChars="270" w:left="567"/>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(4) その他の当事者が予見不可能で、かつ回避及び克服が不可能な、不可抗力事由</w:t>
      </w:r>
    </w:p>
    <w:p w14:paraId="31280C81"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68747964"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第31条（相手方への通知）</w:t>
      </w:r>
    </w:p>
    <w:p w14:paraId="5761EAF0" w14:textId="04877441" w:rsidR="00D8512A" w:rsidRDefault="00D8512A" w:rsidP="00BA2CF9">
      <w:pPr>
        <w:pStyle w:val="Default"/>
        <w:spacing w:line="240" w:lineRule="atLeast"/>
        <w:ind w:leftChars="135" w:left="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本契約及び個別契約に関する通知等の発信は、次の相手方住所に対する郵送（EMS等を含む）、又は書面をPDFデータでスキャンして相手方担当者のE-mailアドレス宛に送信する方法によって、実施する。原本を発信する場合は、その控え（又は発信の事実を証明する資料）を保存しておかなければならない。これらの発信は、発信の時点で、相手方に到達したとみなす。X及びYのいずれも、本条に従って通知することにより、自身の送付先住所及び担当者のE-mailアドレスを追加、変更等することができる。</w:t>
      </w:r>
    </w:p>
    <w:p w14:paraId="5B839816" w14:textId="77777777" w:rsidR="00BA2CF9" w:rsidRPr="0097237C" w:rsidRDefault="00BA2CF9" w:rsidP="00BA2CF9">
      <w:pPr>
        <w:pStyle w:val="Default"/>
        <w:spacing w:line="240" w:lineRule="atLeast"/>
        <w:ind w:leftChars="135" w:left="283"/>
        <w:rPr>
          <w:rFonts w:ascii="ＭＳ Ｐゴシック" w:eastAsia="ＭＳ Ｐゴシック" w:hAnsi="ＭＳ Ｐゴシック"/>
          <w:color w:val="000000" w:themeColor="text1"/>
          <w:sz w:val="21"/>
          <w:szCs w:val="21"/>
          <w:lang w:eastAsia="ja-JP"/>
        </w:rPr>
      </w:pPr>
    </w:p>
    <w:p w14:paraId="627ECB75"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rPr>
      </w:pPr>
      <w:r w:rsidRPr="0097237C">
        <w:rPr>
          <w:rFonts w:ascii="ＭＳ Ｐゴシック" w:eastAsia="ＭＳ Ｐゴシック" w:hAnsi="ＭＳ Ｐゴシック"/>
          <w:color w:val="000000" w:themeColor="text1"/>
          <w:sz w:val="21"/>
          <w:szCs w:val="21"/>
        </w:rPr>
        <w:lastRenderedPageBreak/>
        <w:t>X：日本国東京都台東区駒形１－７－１０</w:t>
      </w:r>
    </w:p>
    <w:p w14:paraId="4D013C89" w14:textId="42D23ED8" w:rsidR="00055FB9" w:rsidRPr="0097237C" w:rsidRDefault="00D8512A" w:rsidP="00E13E8C">
      <w:pPr>
        <w:spacing w:line="240" w:lineRule="atLeast"/>
        <w:rPr>
          <w:rFonts w:ascii="ＭＳ Ｐゴシック" w:eastAsia="ＭＳ Ｐゴシック" w:hAnsi="ＭＳ Ｐゴシック"/>
          <w:color w:val="000000" w:themeColor="text1"/>
          <w:szCs w:val="21"/>
        </w:rPr>
      </w:pPr>
      <w:r w:rsidRPr="0097237C">
        <w:rPr>
          <w:rFonts w:ascii="ＭＳ Ｐゴシック" w:eastAsia="ＭＳ Ｐゴシック" w:hAnsi="ＭＳ Ｐゴシック"/>
          <w:color w:val="000000" w:themeColor="text1"/>
          <w:szCs w:val="21"/>
        </w:rPr>
        <w:t>Y：</w:t>
      </w:r>
      <w:r w:rsidR="00055FB9" w:rsidRPr="0097237C">
        <w:rPr>
          <w:rFonts w:ascii="ＭＳ Ｐゴシック" w:eastAsia="ＭＳ Ｐゴシック" w:hAnsi="ＭＳ Ｐゴシック"/>
          <w:color w:val="000000" w:themeColor="text1"/>
          <w:szCs w:val="21"/>
        </w:rPr>
        <w:t xml:space="preserve">Room 2501-2, 25/F., Tung Chiu Commercial Centre, 193 Lockhart Road, </w:t>
      </w:r>
      <w:proofErr w:type="spellStart"/>
      <w:r w:rsidR="00055FB9" w:rsidRPr="0097237C">
        <w:rPr>
          <w:rFonts w:ascii="ＭＳ Ｐゴシック" w:eastAsia="ＭＳ Ｐゴシック" w:hAnsi="ＭＳ Ｐゴシック"/>
          <w:color w:val="000000" w:themeColor="text1"/>
          <w:szCs w:val="21"/>
        </w:rPr>
        <w:t>Wanchai</w:t>
      </w:r>
      <w:proofErr w:type="spellEnd"/>
      <w:r w:rsidR="00055FB9" w:rsidRPr="0097237C">
        <w:rPr>
          <w:rFonts w:ascii="ＭＳ Ｐゴシック" w:eastAsia="ＭＳ Ｐゴシック" w:hAnsi="ＭＳ Ｐゴシック"/>
          <w:color w:val="000000" w:themeColor="text1"/>
          <w:szCs w:val="21"/>
        </w:rPr>
        <w:t>, Hong Kong.</w:t>
      </w:r>
    </w:p>
    <w:p w14:paraId="60A5A169" w14:textId="77777777" w:rsidR="00D8512A" w:rsidRPr="0097237C" w:rsidRDefault="00D8512A" w:rsidP="00E13E8C">
      <w:pPr>
        <w:spacing w:line="240" w:lineRule="atLeast"/>
        <w:rPr>
          <w:rFonts w:ascii="ＭＳ Ｐゴシック" w:eastAsia="ＭＳ Ｐゴシック" w:hAnsi="ＭＳ Ｐゴシック"/>
          <w:color w:val="000000" w:themeColor="text1"/>
          <w:szCs w:val="21"/>
        </w:rPr>
      </w:pPr>
    </w:p>
    <w:p w14:paraId="4D2E2E42"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第32条（準拠法）</w:t>
      </w:r>
    </w:p>
    <w:p w14:paraId="7FB17024" w14:textId="77777777" w:rsidR="00D8512A" w:rsidRPr="0097237C" w:rsidRDefault="00D8512A" w:rsidP="00BA2CF9">
      <w:pPr>
        <w:pStyle w:val="Default"/>
        <w:spacing w:line="240" w:lineRule="atLeast"/>
        <w:ind w:leftChars="135" w:left="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X及びYは、本契約の準拠法を中華人民共和国の法律とすることに合意する。「国際物品売買契約に関する国際連合条約」（United Nations Convention on Contracts for the International Sale of Goods）には、その適用を排除する。</w:t>
      </w:r>
    </w:p>
    <w:p w14:paraId="552810EF" w14:textId="77777777" w:rsidR="00234371" w:rsidRPr="0097237C" w:rsidRDefault="00234371" w:rsidP="00BA2CF9">
      <w:pPr>
        <w:pStyle w:val="Default"/>
        <w:spacing w:line="240" w:lineRule="atLeast"/>
        <w:ind w:leftChars="135" w:left="283"/>
        <w:rPr>
          <w:rFonts w:ascii="ＭＳ Ｐゴシック" w:eastAsia="ＭＳ Ｐゴシック" w:hAnsi="ＭＳ Ｐゴシック"/>
          <w:color w:val="000000" w:themeColor="text1"/>
          <w:sz w:val="21"/>
          <w:szCs w:val="21"/>
          <w:lang w:eastAsia="ja-JP"/>
        </w:rPr>
      </w:pPr>
    </w:p>
    <w:p w14:paraId="7D1E8467" w14:textId="77777777"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第33条（協議事項）</w:t>
      </w:r>
    </w:p>
    <w:p w14:paraId="16CA4C9F" w14:textId="77777777" w:rsidR="00D8512A" w:rsidRPr="0097237C" w:rsidRDefault="00D8512A" w:rsidP="00BA2CF9">
      <w:pPr>
        <w:pStyle w:val="Default"/>
        <w:spacing w:line="240" w:lineRule="atLeast"/>
        <w:ind w:firstLineChars="135" w:firstLine="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本契約に定めなき事項及び解釈上の疑義を生じた事項等については、XY間で友好的に協議し、解決する。</w:t>
      </w:r>
    </w:p>
    <w:p w14:paraId="69EA2422"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56792B47" w14:textId="256DAE01"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w:t>
      </w:r>
      <w:r w:rsidR="00640035">
        <w:rPr>
          <w:rFonts w:ascii="ＭＳ Ｐゴシック" w:eastAsia="ＭＳ Ｐゴシック" w:hAnsi="ＭＳ Ｐゴシック" w:hint="eastAsia"/>
          <w:color w:val="000000" w:themeColor="text1"/>
          <w:sz w:val="21"/>
          <w:szCs w:val="21"/>
          <w:lang w:eastAsia="ja-JP"/>
        </w:rPr>
        <w:t>3</w:t>
      </w:r>
      <w:r w:rsidRPr="0097237C">
        <w:rPr>
          <w:rFonts w:ascii="ＭＳ Ｐゴシック" w:eastAsia="ＭＳ Ｐゴシック" w:hAnsi="ＭＳ Ｐゴシック"/>
          <w:color w:val="000000" w:themeColor="text1"/>
          <w:sz w:val="21"/>
          <w:szCs w:val="21"/>
          <w:lang w:eastAsia="ja-JP"/>
        </w:rPr>
        <w:t>4条（紛争解決）</w:t>
      </w:r>
    </w:p>
    <w:p w14:paraId="017E3776" w14:textId="77777777" w:rsidR="00D8512A" w:rsidRPr="0097237C" w:rsidRDefault="00D8512A" w:rsidP="00BA2CF9">
      <w:pPr>
        <w:pStyle w:val="Default"/>
        <w:spacing w:line="240" w:lineRule="atLeast"/>
        <w:ind w:leftChars="135" w:left="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前条に定める協議によっても、疑義等が解決できない場合、X及びYは、いずれも単独で仲裁を申し立てることができる。ただし、一方が仲裁を申し立てた場合、相手方は、別途に仲裁を申し立てることができない。Yが仲裁を申し立てる場合、日本国の一般社団法人日本商事仲裁協会おいて、その時点で有効な同協会の仲裁規則に従って、日本国東京都で、日本語によって行う。Xが申し立てる場合，中国国際経済貿易仲裁委員会上海分会において、その時点で有効な同協会の仲裁規則に従って、中華人民共和国上海市で、中国語によって行う。仲裁裁決は、終局的な結果であり、双方に対して拘束力を有する。仲裁費用は、仲裁裁決に別途規定のある場合を除き、全て敗訴側の仲裁当事者が負担する。</w:t>
      </w:r>
    </w:p>
    <w:p w14:paraId="62225639"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5A52B6ED" w14:textId="2F20746F" w:rsidR="00D8512A" w:rsidRPr="0097237C" w:rsidRDefault="00D8512A" w:rsidP="00E13E8C">
      <w:pPr>
        <w:pStyle w:val="Default"/>
        <w:spacing w:line="240" w:lineRule="atLeast"/>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第35条（言語）</w:t>
      </w:r>
    </w:p>
    <w:p w14:paraId="71B3D744" w14:textId="097E9DEA" w:rsidR="00234371" w:rsidRPr="0097237C" w:rsidRDefault="00640035" w:rsidP="008D5726">
      <w:pPr>
        <w:pStyle w:val="Default"/>
        <w:spacing w:line="240" w:lineRule="atLeast"/>
        <w:ind w:leftChars="135" w:left="283"/>
        <w:rPr>
          <w:rFonts w:ascii="ＭＳ Ｐゴシック" w:eastAsia="ＭＳ Ｐゴシック" w:hAnsi="ＭＳ Ｐゴシック"/>
          <w:color w:val="000000" w:themeColor="text1"/>
          <w:sz w:val="21"/>
          <w:szCs w:val="21"/>
          <w:lang w:eastAsia="ja-JP"/>
        </w:rPr>
      </w:pPr>
      <w:r w:rsidRPr="00640035">
        <w:rPr>
          <w:rFonts w:ascii="ＭＳ Ｐゴシック" w:eastAsia="ＭＳ Ｐゴシック" w:hAnsi="ＭＳ Ｐゴシック" w:hint="eastAsia"/>
          <w:color w:val="000000" w:themeColor="text1"/>
          <w:sz w:val="21"/>
          <w:szCs w:val="21"/>
          <w:lang w:eastAsia="ja-JP"/>
        </w:rPr>
        <w:t>本契約は、英語</w:t>
      </w:r>
      <w:r>
        <w:rPr>
          <w:rFonts w:ascii="ＭＳ Ｐゴシック" w:eastAsia="ＭＳ Ｐゴシック" w:hAnsi="ＭＳ Ｐゴシック" w:hint="eastAsia"/>
          <w:color w:val="000000" w:themeColor="text1"/>
          <w:sz w:val="21"/>
          <w:szCs w:val="21"/>
          <w:lang w:eastAsia="ja-JP"/>
        </w:rPr>
        <w:t>のみにより、英語が支配するものとし、</w:t>
      </w:r>
      <w:r w:rsidRPr="00640035">
        <w:rPr>
          <w:rFonts w:ascii="ＭＳ Ｐゴシック" w:eastAsia="ＭＳ Ｐゴシック" w:hAnsi="ＭＳ Ｐゴシック" w:hint="eastAsia"/>
          <w:color w:val="000000" w:themeColor="text1"/>
          <w:sz w:val="21"/>
          <w:szCs w:val="21"/>
          <w:lang w:eastAsia="ja-JP"/>
        </w:rPr>
        <w:t>他の言語によるいかなる翻訳も、参考のためのみであり、当事者を拘束するものではない。</w:t>
      </w:r>
    </w:p>
    <w:p w14:paraId="1B5648C3" w14:textId="77777777" w:rsidR="00BE5BCB" w:rsidRPr="0097237C" w:rsidRDefault="00BE5BCB" w:rsidP="00640035">
      <w:pPr>
        <w:pStyle w:val="Default"/>
        <w:spacing w:line="240" w:lineRule="atLeast"/>
        <w:ind w:leftChars="135" w:left="283"/>
        <w:rPr>
          <w:rFonts w:ascii="ＭＳ Ｐゴシック" w:eastAsia="ＭＳ Ｐゴシック" w:hAnsi="ＭＳ Ｐゴシック"/>
          <w:color w:val="000000" w:themeColor="text1"/>
          <w:sz w:val="21"/>
          <w:szCs w:val="21"/>
          <w:lang w:eastAsia="ja-JP"/>
        </w:rPr>
      </w:pPr>
    </w:p>
    <w:p w14:paraId="58321A75" w14:textId="004ADA85" w:rsidR="00D8512A" w:rsidRPr="0097237C" w:rsidRDefault="00D8512A" w:rsidP="00E13E8C">
      <w:pPr>
        <w:pStyle w:val="Default"/>
        <w:spacing w:line="240" w:lineRule="atLeast"/>
        <w:ind w:firstLineChars="100" w:firstLine="210"/>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本契約の成立を証明するため、本書の</w:t>
      </w:r>
      <w:r w:rsidR="00245641" w:rsidRPr="0097237C">
        <w:rPr>
          <w:rFonts w:ascii="ＭＳ Ｐゴシック" w:eastAsia="ＭＳ Ｐゴシック" w:hAnsi="ＭＳ Ｐゴシック" w:hint="eastAsia"/>
          <w:color w:val="000000" w:themeColor="text1"/>
          <w:sz w:val="21"/>
          <w:szCs w:val="21"/>
          <w:lang w:eastAsia="ja-JP"/>
        </w:rPr>
        <w:t>英語</w:t>
      </w:r>
      <w:r w:rsidRPr="0097237C">
        <w:rPr>
          <w:rFonts w:ascii="ＭＳ Ｐゴシック" w:eastAsia="ＭＳ Ｐゴシック" w:hAnsi="ＭＳ Ｐゴシック"/>
          <w:color w:val="000000" w:themeColor="text1"/>
          <w:sz w:val="21"/>
          <w:szCs w:val="21"/>
          <w:lang w:eastAsia="ja-JP"/>
        </w:rPr>
        <w:t>版2通を作成し、X及びYにおいて、それぞれの権限ある者が署名捺印の上、各１通を保有する。</w:t>
      </w:r>
    </w:p>
    <w:p w14:paraId="152DEE7F" w14:textId="77777777" w:rsidR="00234371" w:rsidRPr="0097237C" w:rsidRDefault="00234371"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1E233882" w14:textId="77777777" w:rsidR="00BE5BCB" w:rsidRPr="0097237C" w:rsidRDefault="00BE5BCB" w:rsidP="00E13E8C">
      <w:pPr>
        <w:pStyle w:val="Default"/>
        <w:spacing w:line="240" w:lineRule="atLeast"/>
        <w:rPr>
          <w:rFonts w:ascii="ＭＳ Ｐゴシック" w:eastAsia="ＭＳ Ｐゴシック" w:hAnsi="ＭＳ Ｐゴシック"/>
          <w:color w:val="000000" w:themeColor="text1"/>
          <w:sz w:val="21"/>
          <w:szCs w:val="21"/>
          <w:lang w:eastAsia="ja-JP"/>
        </w:rPr>
      </w:pPr>
    </w:p>
    <w:p w14:paraId="483B99CF" w14:textId="77777777" w:rsidR="00D8512A" w:rsidRPr="0097237C" w:rsidRDefault="00D8512A" w:rsidP="00E13E8C">
      <w:pPr>
        <w:pStyle w:val="Default"/>
        <w:spacing w:line="240" w:lineRule="atLeast"/>
        <w:ind w:firstLineChars="200" w:firstLine="420"/>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年</w:t>
      </w:r>
      <w:r w:rsidR="00234371" w:rsidRP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月</w:t>
      </w:r>
      <w:r w:rsidR="00234371" w:rsidRPr="0097237C">
        <w:rPr>
          <w:rFonts w:ascii="ＭＳ Ｐゴシック" w:eastAsia="ＭＳ Ｐゴシック" w:hAnsi="ＭＳ Ｐゴシック"/>
          <w:color w:val="000000" w:themeColor="text1"/>
          <w:sz w:val="21"/>
          <w:szCs w:val="21"/>
          <w:lang w:eastAsia="ja-JP"/>
        </w:rPr>
        <w:t xml:space="preserve">    </w:t>
      </w:r>
      <w:r w:rsidRPr="0097237C">
        <w:rPr>
          <w:rFonts w:ascii="ＭＳ Ｐゴシック" w:eastAsia="ＭＳ Ｐゴシック" w:hAnsi="ＭＳ Ｐゴシック"/>
          <w:color w:val="000000" w:themeColor="text1"/>
          <w:sz w:val="21"/>
          <w:szCs w:val="21"/>
          <w:lang w:eastAsia="ja-JP"/>
        </w:rPr>
        <w:t>日</w:t>
      </w:r>
    </w:p>
    <w:p w14:paraId="31887816" w14:textId="77777777" w:rsidR="00234371" w:rsidRPr="0097237C" w:rsidRDefault="00234371" w:rsidP="00E13E8C">
      <w:pPr>
        <w:pStyle w:val="Default"/>
        <w:spacing w:line="240" w:lineRule="atLeast"/>
        <w:ind w:firstLineChars="200" w:firstLine="420"/>
        <w:rPr>
          <w:rFonts w:ascii="ＭＳ Ｐゴシック" w:eastAsia="ＭＳ Ｐゴシック" w:hAnsi="ＭＳ Ｐゴシック"/>
          <w:color w:val="000000" w:themeColor="text1"/>
          <w:sz w:val="21"/>
          <w:szCs w:val="21"/>
          <w:lang w:eastAsia="ja-JP"/>
        </w:rPr>
      </w:pPr>
    </w:p>
    <w:p w14:paraId="5B73AE52" w14:textId="77777777" w:rsidR="00BE5BCB" w:rsidRPr="0097237C" w:rsidRDefault="00BE5BCB" w:rsidP="00E13E8C">
      <w:pPr>
        <w:pStyle w:val="Default"/>
        <w:spacing w:line="240" w:lineRule="atLeast"/>
        <w:ind w:firstLineChars="200" w:firstLine="420"/>
        <w:rPr>
          <w:rFonts w:ascii="ＭＳ Ｐゴシック" w:eastAsia="ＭＳ Ｐゴシック" w:hAnsi="ＭＳ Ｐゴシック"/>
          <w:color w:val="000000" w:themeColor="text1"/>
          <w:sz w:val="21"/>
          <w:szCs w:val="21"/>
          <w:lang w:eastAsia="ja-JP"/>
        </w:rPr>
      </w:pPr>
    </w:p>
    <w:p w14:paraId="7FF360D1" w14:textId="77777777" w:rsidR="00D8512A" w:rsidRPr="0097237C" w:rsidRDefault="00D8512A" w:rsidP="00640035">
      <w:pPr>
        <w:pStyle w:val="Default"/>
        <w:spacing w:line="240" w:lineRule="atLeast"/>
        <w:ind w:firstLineChars="135" w:firstLine="283"/>
        <w:rPr>
          <w:rFonts w:ascii="ＭＳ Ｐゴシック" w:eastAsia="ＭＳ Ｐゴシック" w:hAnsi="ＭＳ Ｐゴシック"/>
          <w:color w:val="000000" w:themeColor="text1"/>
          <w:sz w:val="21"/>
          <w:szCs w:val="21"/>
          <w:lang w:eastAsia="ja-JP"/>
        </w:rPr>
      </w:pPr>
      <w:r w:rsidRPr="0097237C">
        <w:rPr>
          <w:rFonts w:ascii="ＭＳ Ｐゴシック" w:eastAsia="ＭＳ Ｐゴシック" w:hAnsi="ＭＳ Ｐゴシック"/>
          <w:color w:val="000000" w:themeColor="text1"/>
          <w:sz w:val="21"/>
          <w:szCs w:val="21"/>
          <w:lang w:eastAsia="ja-JP"/>
        </w:rPr>
        <w:t>X：アイデス株式会社</w:t>
      </w:r>
    </w:p>
    <w:p w14:paraId="36D63ABF" w14:textId="77777777" w:rsidR="00D8512A" w:rsidRPr="0097237C" w:rsidRDefault="00D8512A" w:rsidP="00640035">
      <w:pPr>
        <w:spacing w:line="240" w:lineRule="atLeast"/>
        <w:ind w:leftChars="67" w:left="141" w:firstLineChars="135" w:firstLine="283"/>
        <w:rPr>
          <w:rFonts w:ascii="ＭＳ Ｐゴシック" w:eastAsia="ＭＳ Ｐゴシック" w:hAnsi="ＭＳ Ｐゴシック"/>
          <w:color w:val="000000" w:themeColor="text1"/>
          <w:szCs w:val="21"/>
        </w:rPr>
      </w:pPr>
      <w:r w:rsidRPr="0097237C">
        <w:rPr>
          <w:rFonts w:ascii="ＭＳ Ｐゴシック" w:eastAsia="ＭＳ Ｐゴシック" w:hAnsi="ＭＳ Ｐゴシック"/>
          <w:color w:val="000000" w:themeColor="text1"/>
          <w:szCs w:val="21"/>
        </w:rPr>
        <w:t>日本国東京都台東区駒形１－７－１０</w:t>
      </w:r>
    </w:p>
    <w:p w14:paraId="53987EF0" w14:textId="77777777" w:rsidR="00D8512A" w:rsidRPr="0097237C" w:rsidRDefault="00D8512A" w:rsidP="00640035">
      <w:pPr>
        <w:spacing w:line="240" w:lineRule="atLeast"/>
        <w:ind w:firstLineChars="135" w:firstLine="283"/>
        <w:rPr>
          <w:rFonts w:ascii="ＭＳ Ｐゴシック" w:eastAsia="ＭＳ Ｐゴシック" w:hAnsi="ＭＳ Ｐゴシック"/>
          <w:color w:val="000000" w:themeColor="text1"/>
          <w:szCs w:val="21"/>
        </w:rPr>
      </w:pPr>
    </w:p>
    <w:p w14:paraId="1C4A96F4" w14:textId="77777777" w:rsidR="00BE5BCB" w:rsidRPr="0097237C" w:rsidRDefault="00BE5BCB" w:rsidP="00E13E8C">
      <w:pPr>
        <w:spacing w:line="240" w:lineRule="atLeast"/>
        <w:rPr>
          <w:rFonts w:ascii="ＭＳ Ｐゴシック" w:eastAsia="ＭＳ Ｐゴシック" w:hAnsi="ＭＳ Ｐゴシック"/>
          <w:color w:val="000000" w:themeColor="text1"/>
          <w:szCs w:val="21"/>
        </w:rPr>
      </w:pPr>
    </w:p>
    <w:p w14:paraId="748DD957" w14:textId="77777777" w:rsidR="00BE5BCB" w:rsidRPr="0097237C" w:rsidRDefault="00BE5BCB" w:rsidP="00E13E8C">
      <w:pPr>
        <w:spacing w:line="240" w:lineRule="atLeast"/>
        <w:rPr>
          <w:rFonts w:ascii="ＭＳ Ｐゴシック" w:eastAsia="ＭＳ Ｐゴシック" w:hAnsi="ＭＳ Ｐゴシック"/>
          <w:color w:val="000000" w:themeColor="text1"/>
          <w:szCs w:val="21"/>
        </w:rPr>
      </w:pPr>
    </w:p>
    <w:p w14:paraId="00D7E27C" w14:textId="77777777" w:rsidR="00D8512A" w:rsidRPr="0097237C" w:rsidRDefault="009B5F1D" w:rsidP="00E13E8C">
      <w:pPr>
        <w:spacing w:line="240" w:lineRule="atLeast"/>
        <w:ind w:firstLineChars="200" w:firstLine="420"/>
        <w:rPr>
          <w:rFonts w:ascii="ＭＳ Ｐゴシック" w:eastAsia="ＭＳ Ｐゴシック" w:hAnsi="ＭＳ Ｐゴシック"/>
          <w:color w:val="000000" w:themeColor="text1"/>
          <w:szCs w:val="21"/>
          <w:lang w:eastAsia="ja-JP"/>
        </w:rPr>
      </w:pPr>
      <w:r w:rsidRPr="0097237C">
        <w:rPr>
          <w:rFonts w:ascii="ＭＳ Ｐゴシック" w:eastAsia="ＭＳ Ｐゴシック" w:hAnsi="ＭＳ Ｐゴシック"/>
          <w:color w:val="000000" w:themeColor="text1"/>
          <w:szCs w:val="21"/>
          <w:lang w:eastAsia="ja-JP"/>
        </w:rPr>
        <w:t>______________________________________________</w:t>
      </w:r>
    </w:p>
    <w:p w14:paraId="75185688" w14:textId="77777777" w:rsidR="00D8512A" w:rsidRPr="0097237C" w:rsidRDefault="00D8512A" w:rsidP="00E13E8C">
      <w:pPr>
        <w:spacing w:line="240" w:lineRule="atLeast"/>
        <w:rPr>
          <w:rFonts w:ascii="ＭＳ Ｐゴシック" w:eastAsia="ＭＳ Ｐゴシック" w:hAnsi="ＭＳ Ｐゴシック"/>
          <w:color w:val="000000" w:themeColor="text1"/>
          <w:szCs w:val="21"/>
        </w:rPr>
      </w:pPr>
    </w:p>
    <w:p w14:paraId="41BC950C" w14:textId="77777777" w:rsidR="00CB011A" w:rsidRPr="0097237C" w:rsidRDefault="00D8512A" w:rsidP="00640035">
      <w:pPr>
        <w:pStyle w:val="Default"/>
        <w:spacing w:line="240" w:lineRule="atLeast"/>
        <w:ind w:firstLineChars="135" w:firstLine="283"/>
        <w:rPr>
          <w:rFonts w:ascii="ＭＳ Ｐゴシック" w:eastAsia="ＭＳ Ｐゴシック" w:hAnsi="ＭＳ Ｐゴシック"/>
          <w:color w:val="000000" w:themeColor="text1"/>
          <w:sz w:val="21"/>
          <w:szCs w:val="21"/>
        </w:rPr>
      </w:pPr>
      <w:r w:rsidRPr="0097237C">
        <w:rPr>
          <w:rFonts w:ascii="ＭＳ Ｐゴシック" w:eastAsia="ＭＳ Ｐゴシック" w:hAnsi="ＭＳ Ｐゴシック"/>
          <w:color w:val="000000" w:themeColor="text1"/>
          <w:sz w:val="21"/>
          <w:szCs w:val="21"/>
        </w:rPr>
        <w:t>Y：</w:t>
      </w:r>
      <w:r w:rsidR="00CB011A" w:rsidRPr="0097237C">
        <w:rPr>
          <w:rFonts w:ascii="ＭＳ Ｐゴシック" w:eastAsia="ＭＳ Ｐゴシック" w:hAnsi="ＭＳ Ｐゴシック"/>
          <w:color w:val="000000" w:themeColor="text1"/>
          <w:sz w:val="21"/>
          <w:szCs w:val="21"/>
        </w:rPr>
        <w:t>GOODBABY (HONG KONG) LIMITED</w:t>
      </w:r>
    </w:p>
    <w:p w14:paraId="7AAEB31D" w14:textId="77777777" w:rsidR="00CB011A" w:rsidRPr="0097237C" w:rsidRDefault="00CB011A" w:rsidP="00E13E8C">
      <w:pPr>
        <w:spacing w:line="240" w:lineRule="atLeast"/>
        <w:ind w:firstLineChars="200" w:firstLine="420"/>
        <w:rPr>
          <w:rFonts w:ascii="ＭＳ Ｐゴシック" w:eastAsia="ＭＳ Ｐゴシック" w:hAnsi="ＭＳ Ｐゴシック"/>
          <w:color w:val="000000" w:themeColor="text1"/>
          <w:szCs w:val="21"/>
        </w:rPr>
      </w:pPr>
      <w:r w:rsidRPr="0097237C">
        <w:rPr>
          <w:rFonts w:ascii="ＭＳ Ｐゴシック" w:eastAsia="ＭＳ Ｐゴシック" w:hAnsi="ＭＳ Ｐゴシック"/>
          <w:color w:val="000000" w:themeColor="text1"/>
          <w:szCs w:val="21"/>
        </w:rPr>
        <w:t xml:space="preserve">Room 2501-2, 25/F., Tung Chiu Commercial Centre, </w:t>
      </w:r>
    </w:p>
    <w:p w14:paraId="1B1A63DC" w14:textId="77777777" w:rsidR="00A714A6" w:rsidRPr="0097237C" w:rsidRDefault="00CB011A" w:rsidP="00E13E8C">
      <w:pPr>
        <w:pStyle w:val="Default"/>
        <w:spacing w:line="240" w:lineRule="atLeast"/>
        <w:ind w:firstLineChars="200" w:firstLine="420"/>
        <w:rPr>
          <w:rFonts w:ascii="ＭＳ Ｐゴシック" w:eastAsia="ＭＳ Ｐゴシック" w:hAnsi="ＭＳ Ｐゴシック"/>
          <w:color w:val="000000" w:themeColor="text1"/>
          <w:sz w:val="21"/>
          <w:szCs w:val="21"/>
        </w:rPr>
      </w:pPr>
      <w:r w:rsidRPr="0097237C">
        <w:rPr>
          <w:rFonts w:ascii="ＭＳ Ｐゴシック" w:eastAsia="ＭＳ Ｐゴシック" w:hAnsi="ＭＳ Ｐゴシック"/>
          <w:color w:val="000000" w:themeColor="text1"/>
          <w:sz w:val="21"/>
          <w:szCs w:val="21"/>
        </w:rPr>
        <w:t xml:space="preserve">193 Lockhart Road, </w:t>
      </w:r>
      <w:proofErr w:type="spellStart"/>
      <w:r w:rsidRPr="0097237C">
        <w:rPr>
          <w:rFonts w:ascii="ＭＳ Ｐゴシック" w:eastAsia="ＭＳ Ｐゴシック" w:hAnsi="ＭＳ Ｐゴシック"/>
          <w:color w:val="000000" w:themeColor="text1"/>
          <w:sz w:val="21"/>
          <w:szCs w:val="21"/>
        </w:rPr>
        <w:t>Wanchai</w:t>
      </w:r>
      <w:proofErr w:type="spellEnd"/>
      <w:r w:rsidRPr="0097237C">
        <w:rPr>
          <w:rFonts w:ascii="ＭＳ Ｐゴシック" w:eastAsia="ＭＳ Ｐゴシック" w:hAnsi="ＭＳ Ｐゴシック"/>
          <w:color w:val="000000" w:themeColor="text1"/>
          <w:sz w:val="21"/>
          <w:szCs w:val="21"/>
        </w:rPr>
        <w:t>, Hong Kong.</w:t>
      </w:r>
    </w:p>
    <w:p w14:paraId="5E75C05E" w14:textId="77777777" w:rsidR="00A714A6" w:rsidRPr="0097237C" w:rsidRDefault="00A714A6" w:rsidP="00E13E8C">
      <w:pPr>
        <w:pStyle w:val="Default"/>
        <w:spacing w:line="240" w:lineRule="atLeast"/>
        <w:ind w:firstLineChars="200" w:firstLine="420"/>
        <w:rPr>
          <w:rFonts w:ascii="ＭＳ Ｐゴシック" w:eastAsia="ＭＳ Ｐゴシック" w:hAnsi="ＭＳ Ｐゴシック"/>
          <w:color w:val="000000" w:themeColor="text1"/>
          <w:sz w:val="21"/>
          <w:szCs w:val="21"/>
        </w:rPr>
      </w:pPr>
    </w:p>
    <w:p w14:paraId="6661C0FF" w14:textId="77777777" w:rsidR="00A714A6" w:rsidRPr="0097237C" w:rsidRDefault="00A714A6" w:rsidP="00E13E8C">
      <w:pPr>
        <w:pStyle w:val="Default"/>
        <w:spacing w:line="240" w:lineRule="atLeast"/>
        <w:ind w:firstLineChars="200" w:firstLine="420"/>
        <w:rPr>
          <w:rFonts w:ascii="ＭＳ Ｐゴシック" w:eastAsia="ＭＳ Ｐゴシック" w:hAnsi="ＭＳ Ｐゴシック"/>
          <w:color w:val="000000" w:themeColor="text1"/>
          <w:sz w:val="21"/>
          <w:szCs w:val="21"/>
        </w:rPr>
      </w:pPr>
    </w:p>
    <w:p w14:paraId="4F35D139" w14:textId="77777777" w:rsidR="00A714A6" w:rsidRPr="0097237C" w:rsidRDefault="00A714A6" w:rsidP="00E13E8C">
      <w:pPr>
        <w:pStyle w:val="Default"/>
        <w:spacing w:line="240" w:lineRule="atLeast"/>
        <w:ind w:firstLineChars="200" w:firstLine="420"/>
        <w:rPr>
          <w:rFonts w:ascii="ＭＳ Ｐゴシック" w:eastAsia="ＭＳ Ｐゴシック" w:hAnsi="ＭＳ Ｐゴシック"/>
          <w:color w:val="000000" w:themeColor="text1"/>
          <w:sz w:val="21"/>
          <w:szCs w:val="21"/>
        </w:rPr>
      </w:pPr>
    </w:p>
    <w:p w14:paraId="70AD0223" w14:textId="5F2F6059" w:rsidR="00BE5BCB" w:rsidRPr="0097237C" w:rsidRDefault="002B0EC5" w:rsidP="00E13E8C">
      <w:pPr>
        <w:pStyle w:val="Default"/>
        <w:spacing w:line="240" w:lineRule="atLeast"/>
        <w:ind w:firstLineChars="200" w:firstLine="420"/>
        <w:rPr>
          <w:rFonts w:ascii="ＭＳ Ｐゴシック" w:eastAsia="ＭＳ Ｐゴシック" w:hAnsi="ＭＳ Ｐゴシック"/>
          <w:color w:val="000000" w:themeColor="text1"/>
          <w:sz w:val="21"/>
          <w:szCs w:val="21"/>
        </w:rPr>
      </w:pPr>
      <w:r w:rsidRPr="0097237C">
        <w:rPr>
          <w:rFonts w:ascii="ＭＳ Ｐゴシック" w:eastAsia="ＭＳ Ｐゴシック" w:hAnsi="ＭＳ Ｐゴシック" w:hint="eastAsia"/>
          <w:color w:val="000000" w:themeColor="text1"/>
          <w:sz w:val="21"/>
          <w:szCs w:val="21"/>
          <w:lang w:eastAsia="ja-JP"/>
        </w:rPr>
        <w:t>＿＿＿＿＿＿＿＿＿＿＿＿＿＿＿＿＿＿＿＿＿＿＿＿＿＿＿</w:t>
      </w:r>
    </w:p>
    <w:sectPr w:rsidR="00BE5BCB" w:rsidRPr="0097237C" w:rsidSect="008D5726">
      <w:pgSz w:w="11906" w:h="16838" w:code="9"/>
      <w:pgMar w:top="720" w:right="720" w:bottom="720" w:left="851" w:header="851" w:footer="992" w:gutter="0"/>
      <w:cols w:space="425"/>
      <w:docGrid w:type="lines" w:linePitch="327" w:charSpace="39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EE10B" w14:textId="77777777" w:rsidR="0055116D" w:rsidRDefault="0055116D" w:rsidP="00083FA5">
      <w:r>
        <w:separator/>
      </w:r>
    </w:p>
  </w:endnote>
  <w:endnote w:type="continuationSeparator" w:id="0">
    <w:p w14:paraId="36A86B05" w14:textId="77777777" w:rsidR="0055116D" w:rsidRDefault="0055116D" w:rsidP="0008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AC613" w14:textId="77777777" w:rsidR="0055116D" w:rsidRDefault="0055116D" w:rsidP="00083FA5">
      <w:r>
        <w:separator/>
      </w:r>
    </w:p>
  </w:footnote>
  <w:footnote w:type="continuationSeparator" w:id="0">
    <w:p w14:paraId="5836DC9D" w14:textId="77777777" w:rsidR="0055116D" w:rsidRDefault="0055116D" w:rsidP="00083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93BEA"/>
    <w:multiLevelType w:val="hybridMultilevel"/>
    <w:tmpl w:val="3EEA0374"/>
    <w:lvl w:ilvl="0" w:tplc="E7380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F86115C"/>
    <w:multiLevelType w:val="hybridMultilevel"/>
    <w:tmpl w:val="B8FE5664"/>
    <w:lvl w:ilvl="0" w:tplc="7DE41E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08431666">
    <w:abstractNumId w:val="1"/>
  </w:num>
  <w:num w:numId="2" w16cid:durableId="12111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403"/>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CA"/>
    <w:rsid w:val="00000F1A"/>
    <w:rsid w:val="000337AC"/>
    <w:rsid w:val="00055FB9"/>
    <w:rsid w:val="00083FA5"/>
    <w:rsid w:val="000978E8"/>
    <w:rsid w:val="000A2340"/>
    <w:rsid w:val="000A7450"/>
    <w:rsid w:val="000D31BB"/>
    <w:rsid w:val="000E4457"/>
    <w:rsid w:val="000F369C"/>
    <w:rsid w:val="000F426E"/>
    <w:rsid w:val="00103693"/>
    <w:rsid w:val="00105FA1"/>
    <w:rsid w:val="00121DD3"/>
    <w:rsid w:val="00122793"/>
    <w:rsid w:val="001709B1"/>
    <w:rsid w:val="00192633"/>
    <w:rsid w:val="001A1A2A"/>
    <w:rsid w:val="001B1235"/>
    <w:rsid w:val="001B7793"/>
    <w:rsid w:val="0021215F"/>
    <w:rsid w:val="00220D52"/>
    <w:rsid w:val="00234371"/>
    <w:rsid w:val="00245641"/>
    <w:rsid w:val="0027083F"/>
    <w:rsid w:val="00273803"/>
    <w:rsid w:val="00295FF6"/>
    <w:rsid w:val="002971D5"/>
    <w:rsid w:val="002A2071"/>
    <w:rsid w:val="002A41DC"/>
    <w:rsid w:val="002A6AA4"/>
    <w:rsid w:val="002B0EC5"/>
    <w:rsid w:val="002B7DEA"/>
    <w:rsid w:val="002C3571"/>
    <w:rsid w:val="002C3E1E"/>
    <w:rsid w:val="002D00C3"/>
    <w:rsid w:val="002F2549"/>
    <w:rsid w:val="002F44A3"/>
    <w:rsid w:val="003251F1"/>
    <w:rsid w:val="00341E8D"/>
    <w:rsid w:val="003560E0"/>
    <w:rsid w:val="00383DCE"/>
    <w:rsid w:val="003B1DD8"/>
    <w:rsid w:val="003B36AB"/>
    <w:rsid w:val="003D3707"/>
    <w:rsid w:val="003F5A0A"/>
    <w:rsid w:val="003F7AC7"/>
    <w:rsid w:val="00404D8F"/>
    <w:rsid w:val="0043288B"/>
    <w:rsid w:val="00436ABE"/>
    <w:rsid w:val="00444FBD"/>
    <w:rsid w:val="00447EAF"/>
    <w:rsid w:val="00473D26"/>
    <w:rsid w:val="004C16F0"/>
    <w:rsid w:val="004C5E7E"/>
    <w:rsid w:val="004E3333"/>
    <w:rsid w:val="004E7782"/>
    <w:rsid w:val="004F083C"/>
    <w:rsid w:val="00545AB7"/>
    <w:rsid w:val="0055116D"/>
    <w:rsid w:val="00556458"/>
    <w:rsid w:val="00561AFB"/>
    <w:rsid w:val="00584E3E"/>
    <w:rsid w:val="005A1627"/>
    <w:rsid w:val="005A19B9"/>
    <w:rsid w:val="005A55EA"/>
    <w:rsid w:val="00622BF2"/>
    <w:rsid w:val="0063523D"/>
    <w:rsid w:val="0063575C"/>
    <w:rsid w:val="00640035"/>
    <w:rsid w:val="00650C77"/>
    <w:rsid w:val="00663423"/>
    <w:rsid w:val="00666FD6"/>
    <w:rsid w:val="006C2773"/>
    <w:rsid w:val="006C5E46"/>
    <w:rsid w:val="006E5876"/>
    <w:rsid w:val="00700F2D"/>
    <w:rsid w:val="00716DCA"/>
    <w:rsid w:val="00766DBA"/>
    <w:rsid w:val="00781931"/>
    <w:rsid w:val="00796AC9"/>
    <w:rsid w:val="007C6C8E"/>
    <w:rsid w:val="007D3AEC"/>
    <w:rsid w:val="007E1ED5"/>
    <w:rsid w:val="007F3B2B"/>
    <w:rsid w:val="007F7FA1"/>
    <w:rsid w:val="00817AA7"/>
    <w:rsid w:val="008278D8"/>
    <w:rsid w:val="00832E34"/>
    <w:rsid w:val="008332FB"/>
    <w:rsid w:val="00844585"/>
    <w:rsid w:val="00860CAB"/>
    <w:rsid w:val="00875D06"/>
    <w:rsid w:val="008967B4"/>
    <w:rsid w:val="008A4FD6"/>
    <w:rsid w:val="008B17C4"/>
    <w:rsid w:val="008C6C81"/>
    <w:rsid w:val="008D5726"/>
    <w:rsid w:val="008D71B9"/>
    <w:rsid w:val="008E0280"/>
    <w:rsid w:val="008E7890"/>
    <w:rsid w:val="008F4A8B"/>
    <w:rsid w:val="0090455C"/>
    <w:rsid w:val="0093544C"/>
    <w:rsid w:val="00947729"/>
    <w:rsid w:val="00956F26"/>
    <w:rsid w:val="00961AD4"/>
    <w:rsid w:val="009648D9"/>
    <w:rsid w:val="009704CA"/>
    <w:rsid w:val="00971873"/>
    <w:rsid w:val="0097237C"/>
    <w:rsid w:val="009745F1"/>
    <w:rsid w:val="00987597"/>
    <w:rsid w:val="00996C5C"/>
    <w:rsid w:val="009A0556"/>
    <w:rsid w:val="009A7CEB"/>
    <w:rsid w:val="009B3A23"/>
    <w:rsid w:val="009B5F1D"/>
    <w:rsid w:val="00A20966"/>
    <w:rsid w:val="00A23458"/>
    <w:rsid w:val="00A30839"/>
    <w:rsid w:val="00A36535"/>
    <w:rsid w:val="00A523A4"/>
    <w:rsid w:val="00A714A6"/>
    <w:rsid w:val="00A72915"/>
    <w:rsid w:val="00AA6130"/>
    <w:rsid w:val="00AA7B56"/>
    <w:rsid w:val="00AD5CA2"/>
    <w:rsid w:val="00AF3B77"/>
    <w:rsid w:val="00B00052"/>
    <w:rsid w:val="00B03346"/>
    <w:rsid w:val="00B10842"/>
    <w:rsid w:val="00B13FBB"/>
    <w:rsid w:val="00B67A2C"/>
    <w:rsid w:val="00B81F67"/>
    <w:rsid w:val="00B9647F"/>
    <w:rsid w:val="00BA2CF9"/>
    <w:rsid w:val="00BB1885"/>
    <w:rsid w:val="00BC3DE4"/>
    <w:rsid w:val="00BE5BCB"/>
    <w:rsid w:val="00BF6A29"/>
    <w:rsid w:val="00C04714"/>
    <w:rsid w:val="00C05019"/>
    <w:rsid w:val="00C24638"/>
    <w:rsid w:val="00C40656"/>
    <w:rsid w:val="00C50489"/>
    <w:rsid w:val="00C540BB"/>
    <w:rsid w:val="00C62740"/>
    <w:rsid w:val="00C6745C"/>
    <w:rsid w:val="00C72E79"/>
    <w:rsid w:val="00C80438"/>
    <w:rsid w:val="00C91251"/>
    <w:rsid w:val="00C9153B"/>
    <w:rsid w:val="00C95E1F"/>
    <w:rsid w:val="00CB011A"/>
    <w:rsid w:val="00CD2CB4"/>
    <w:rsid w:val="00CE5532"/>
    <w:rsid w:val="00D07330"/>
    <w:rsid w:val="00D0747A"/>
    <w:rsid w:val="00D643B0"/>
    <w:rsid w:val="00D70A38"/>
    <w:rsid w:val="00D73762"/>
    <w:rsid w:val="00D8512A"/>
    <w:rsid w:val="00DD59D9"/>
    <w:rsid w:val="00E0197D"/>
    <w:rsid w:val="00E10C73"/>
    <w:rsid w:val="00E13E8C"/>
    <w:rsid w:val="00E14BB3"/>
    <w:rsid w:val="00E21BEB"/>
    <w:rsid w:val="00E27907"/>
    <w:rsid w:val="00E37AB9"/>
    <w:rsid w:val="00E66E0B"/>
    <w:rsid w:val="00E677D6"/>
    <w:rsid w:val="00E73B38"/>
    <w:rsid w:val="00E90318"/>
    <w:rsid w:val="00EA1610"/>
    <w:rsid w:val="00EF1576"/>
    <w:rsid w:val="00EF4B3E"/>
    <w:rsid w:val="00EF7B60"/>
    <w:rsid w:val="00F006B7"/>
    <w:rsid w:val="00F264C1"/>
    <w:rsid w:val="00F522D4"/>
    <w:rsid w:val="00F82034"/>
    <w:rsid w:val="00F86006"/>
    <w:rsid w:val="00F942CE"/>
    <w:rsid w:val="00FA54DF"/>
    <w:rsid w:val="00FC63CD"/>
    <w:rsid w:val="00FD239C"/>
    <w:rsid w:val="00FE5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56150"/>
  <w15:chartTrackingRefBased/>
  <w15:docId w15:val="{D5924790-EFA1-443E-9CF3-213DF2D0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512A"/>
    <w:pPr>
      <w:widowControl w:val="0"/>
      <w:autoSpaceDE w:val="0"/>
      <w:autoSpaceDN w:val="0"/>
      <w:adjustRightInd w:val="0"/>
    </w:pPr>
    <w:rPr>
      <w:rFonts w:ascii="ＭＳ Ｐ明朝" w:hAnsi="ＭＳ Ｐ明朝" w:cs="ＭＳ Ｐ明朝"/>
      <w:color w:val="000000"/>
      <w:kern w:val="0"/>
      <w:sz w:val="24"/>
      <w:szCs w:val="24"/>
    </w:rPr>
  </w:style>
  <w:style w:type="paragraph" w:styleId="a3">
    <w:name w:val="header"/>
    <w:basedOn w:val="a"/>
    <w:link w:val="a4"/>
    <w:uiPriority w:val="99"/>
    <w:unhideWhenUsed/>
    <w:rsid w:val="00083FA5"/>
    <w:pPr>
      <w:pBdr>
        <w:bottom w:val="single" w:sz="6" w:space="1" w:color="auto"/>
      </w:pBdr>
      <w:tabs>
        <w:tab w:val="center" w:pos="4153"/>
        <w:tab w:val="right" w:pos="8306"/>
      </w:tabs>
      <w:snapToGrid w:val="0"/>
      <w:jc w:val="center"/>
    </w:pPr>
    <w:rPr>
      <w:sz w:val="18"/>
      <w:szCs w:val="18"/>
    </w:rPr>
  </w:style>
  <w:style w:type="character" w:customStyle="1" w:styleId="a4">
    <w:name w:val="ヘッダー (文字)"/>
    <w:basedOn w:val="a0"/>
    <w:link w:val="a3"/>
    <w:uiPriority w:val="99"/>
    <w:rsid w:val="00083FA5"/>
    <w:rPr>
      <w:sz w:val="18"/>
      <w:szCs w:val="18"/>
    </w:rPr>
  </w:style>
  <w:style w:type="paragraph" w:styleId="a5">
    <w:name w:val="footer"/>
    <w:basedOn w:val="a"/>
    <w:link w:val="a6"/>
    <w:uiPriority w:val="99"/>
    <w:unhideWhenUsed/>
    <w:rsid w:val="00083FA5"/>
    <w:pPr>
      <w:tabs>
        <w:tab w:val="center" w:pos="4153"/>
        <w:tab w:val="right" w:pos="8306"/>
      </w:tabs>
      <w:snapToGrid w:val="0"/>
      <w:jc w:val="left"/>
    </w:pPr>
    <w:rPr>
      <w:sz w:val="18"/>
      <w:szCs w:val="18"/>
    </w:rPr>
  </w:style>
  <w:style w:type="character" w:customStyle="1" w:styleId="a6">
    <w:name w:val="フッター (文字)"/>
    <w:basedOn w:val="a0"/>
    <w:link w:val="a5"/>
    <w:uiPriority w:val="99"/>
    <w:rsid w:val="00083FA5"/>
    <w:rPr>
      <w:sz w:val="18"/>
      <w:szCs w:val="18"/>
    </w:rPr>
  </w:style>
  <w:style w:type="character" w:styleId="a7">
    <w:name w:val="annotation reference"/>
    <w:basedOn w:val="a0"/>
    <w:uiPriority w:val="99"/>
    <w:semiHidden/>
    <w:unhideWhenUsed/>
    <w:rsid w:val="00083FA5"/>
    <w:rPr>
      <w:sz w:val="21"/>
      <w:szCs w:val="21"/>
    </w:rPr>
  </w:style>
  <w:style w:type="paragraph" w:styleId="a8">
    <w:name w:val="annotation text"/>
    <w:basedOn w:val="a"/>
    <w:link w:val="a9"/>
    <w:uiPriority w:val="99"/>
    <w:semiHidden/>
    <w:unhideWhenUsed/>
    <w:rsid w:val="00083FA5"/>
    <w:pPr>
      <w:jc w:val="left"/>
    </w:pPr>
  </w:style>
  <w:style w:type="character" w:customStyle="1" w:styleId="a9">
    <w:name w:val="コメント文字列 (文字)"/>
    <w:basedOn w:val="a0"/>
    <w:link w:val="a8"/>
    <w:uiPriority w:val="99"/>
    <w:semiHidden/>
    <w:rsid w:val="00083FA5"/>
  </w:style>
  <w:style w:type="paragraph" w:styleId="aa">
    <w:name w:val="annotation subject"/>
    <w:basedOn w:val="a8"/>
    <w:next w:val="a8"/>
    <w:link w:val="ab"/>
    <w:uiPriority w:val="99"/>
    <w:semiHidden/>
    <w:unhideWhenUsed/>
    <w:rsid w:val="00083FA5"/>
    <w:rPr>
      <w:b/>
      <w:bCs/>
    </w:rPr>
  </w:style>
  <w:style w:type="character" w:customStyle="1" w:styleId="ab">
    <w:name w:val="コメント内容 (文字)"/>
    <w:basedOn w:val="a9"/>
    <w:link w:val="aa"/>
    <w:uiPriority w:val="99"/>
    <w:semiHidden/>
    <w:rsid w:val="00083FA5"/>
    <w:rPr>
      <w:b/>
      <w:bCs/>
    </w:rPr>
  </w:style>
  <w:style w:type="paragraph" w:styleId="ac">
    <w:name w:val="Balloon Text"/>
    <w:basedOn w:val="a"/>
    <w:link w:val="ad"/>
    <w:uiPriority w:val="99"/>
    <w:semiHidden/>
    <w:unhideWhenUsed/>
    <w:rsid w:val="00083FA5"/>
    <w:rPr>
      <w:sz w:val="18"/>
      <w:szCs w:val="18"/>
    </w:rPr>
  </w:style>
  <w:style w:type="character" w:customStyle="1" w:styleId="ad">
    <w:name w:val="吹き出し (文字)"/>
    <w:basedOn w:val="a0"/>
    <w:link w:val="ac"/>
    <w:uiPriority w:val="99"/>
    <w:semiHidden/>
    <w:rsid w:val="00083FA5"/>
    <w:rPr>
      <w:sz w:val="18"/>
      <w:szCs w:val="18"/>
    </w:rPr>
  </w:style>
  <w:style w:type="paragraph" w:styleId="Web">
    <w:name w:val="Normal (Web)"/>
    <w:basedOn w:val="a"/>
    <w:uiPriority w:val="99"/>
    <w:semiHidden/>
    <w:unhideWhenUsed/>
    <w:rsid w:val="004F083C"/>
    <w:pPr>
      <w:widowControl/>
      <w:spacing w:before="100" w:beforeAutospacing="1" w:after="100" w:afterAutospacing="1"/>
      <w:jc w:val="left"/>
    </w:pPr>
    <w:rPr>
      <w:rFonts w:ascii="ＭＳ Ｐゴシック" w:eastAsia="ＭＳ Ｐゴシック" w:hAnsi="ＭＳ Ｐゴシック" w:cs="ＭＳ Ｐゴシック"/>
      <w:kern w:val="0"/>
      <w:sz w:val="24"/>
      <w:szCs w:val="24"/>
      <w:lang w:eastAsia="ja-JP"/>
    </w:rPr>
  </w:style>
  <w:style w:type="paragraph" w:styleId="ae">
    <w:name w:val="Revision"/>
    <w:hidden/>
    <w:uiPriority w:val="99"/>
    <w:semiHidden/>
    <w:rsid w:val="00CD2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6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F004D-CA67-44C4-A6CF-3EEE9728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1594</Words>
  <Characters>9088</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Gu Qingxiang 顾庆祥</dc:creator>
  <cp:keywords/>
  <dc:description/>
  <cp:lastModifiedBy>荒井 理之</cp:lastModifiedBy>
  <cp:revision>4</cp:revision>
  <cp:lastPrinted>2023-01-10T03:15:00Z</cp:lastPrinted>
  <dcterms:created xsi:type="dcterms:W3CDTF">2023-01-11T06:57:00Z</dcterms:created>
  <dcterms:modified xsi:type="dcterms:W3CDTF">2023-01-11T08:11:00Z</dcterms:modified>
</cp:coreProperties>
</file>