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918F" w14:textId="383C03DF" w:rsidR="00602147" w:rsidRPr="00190FD5" w:rsidRDefault="007C37C6" w:rsidP="00602147">
      <w:pPr>
        <w:rPr>
          <w:rFonts w:asciiTheme="majorEastAsia" w:eastAsiaTheme="majorEastAsia" w:hAnsiTheme="majorEastAsia"/>
          <w:sz w:val="28"/>
          <w:szCs w:val="28"/>
        </w:rPr>
      </w:pPr>
      <w:bookmarkStart w:id="0" w:name="_Hlk50892932"/>
      <w:r>
        <w:rPr>
          <w:rFonts w:ascii="ＭＳ ゴシック" w:eastAsia="ＭＳ ゴシック" w:hAnsi="ＭＳ ゴシック" w:hint="eastAsia"/>
          <w:sz w:val="28"/>
          <w:szCs w:val="28"/>
        </w:rPr>
        <w:t>訪問介護と</w:t>
      </w:r>
      <w:r w:rsidR="00190FD5">
        <w:rPr>
          <w:rFonts w:ascii="ＭＳ ゴシック" w:eastAsia="ＭＳ ゴシック" w:hAnsi="ＭＳ ゴシック" w:hint="eastAsia"/>
          <w:sz w:val="28"/>
          <w:szCs w:val="28"/>
        </w:rPr>
        <w:t>訪問看護</w:t>
      </w:r>
      <w:r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190FD5">
        <w:rPr>
          <w:rFonts w:ascii="ＭＳ ゴシック" w:eastAsia="ＭＳ ゴシック" w:hAnsi="ＭＳ ゴシック" w:hint="eastAsia"/>
          <w:sz w:val="28"/>
          <w:szCs w:val="28"/>
        </w:rPr>
        <w:t>連携</w:t>
      </w:r>
      <w:r>
        <w:rPr>
          <w:rFonts w:ascii="ＭＳ ゴシック" w:eastAsia="ＭＳ ゴシック" w:hAnsi="ＭＳ ゴシック" w:hint="eastAsia"/>
          <w:sz w:val="28"/>
          <w:szCs w:val="28"/>
        </w:rPr>
        <w:t>を利用者が</w:t>
      </w:r>
      <w:r w:rsidR="00190FD5">
        <w:rPr>
          <w:rFonts w:ascii="ＭＳ ゴシック" w:eastAsia="ＭＳ ゴシック" w:hAnsi="ＭＳ ゴシック" w:hint="eastAsia"/>
          <w:sz w:val="28"/>
          <w:szCs w:val="28"/>
        </w:rPr>
        <w:t>評価</w:t>
      </w:r>
      <w:r>
        <w:rPr>
          <w:rFonts w:ascii="ＭＳ ゴシック" w:eastAsia="ＭＳ ゴシック" w:hAnsi="ＭＳ ゴシック" w:hint="eastAsia"/>
          <w:sz w:val="28"/>
          <w:szCs w:val="28"/>
        </w:rPr>
        <w:t>する</w:t>
      </w:r>
      <w:r w:rsidR="00190FD5">
        <w:rPr>
          <w:rFonts w:ascii="ＭＳ ゴシック" w:eastAsia="ＭＳ ゴシック" w:hAnsi="ＭＳ ゴシック" w:hint="eastAsia"/>
          <w:sz w:val="28"/>
          <w:szCs w:val="28"/>
        </w:rPr>
        <w:t>尺度の開発</w:t>
      </w:r>
    </w:p>
    <w:bookmarkEnd w:id="0"/>
    <w:p w14:paraId="7E8D38CE" w14:textId="316EDB94" w:rsidR="00303371" w:rsidRPr="00BE5570" w:rsidRDefault="00303371" w:rsidP="00303371">
      <w:pPr>
        <w:jc w:val="center"/>
      </w:pPr>
    </w:p>
    <w:p w14:paraId="73688E5E" w14:textId="43249627" w:rsidR="00CA27DF" w:rsidRPr="00BE5570" w:rsidRDefault="00CA27DF" w:rsidP="00CA27DF">
      <w:pPr>
        <w:rPr>
          <w:rFonts w:hAnsi="ＭＳ 明朝"/>
          <w:b/>
          <w:kern w:val="0"/>
        </w:rPr>
      </w:pPr>
      <w:r w:rsidRPr="00BE5570">
        <w:rPr>
          <w:rFonts w:hAnsi="ＭＳ 明朝" w:hint="eastAsia"/>
          <w:b/>
          <w:kern w:val="0"/>
        </w:rPr>
        <w:t>目的</w:t>
      </w:r>
    </w:p>
    <w:p w14:paraId="0D2A9593" w14:textId="61E8824E" w:rsidR="00CE137B" w:rsidRPr="00BE5570" w:rsidRDefault="007C37C6" w:rsidP="00000FD6">
      <w:pPr>
        <w:ind w:firstLineChars="100" w:firstLine="208"/>
        <w:rPr>
          <w:rFonts w:hAnsi="ＭＳ 明朝"/>
          <w:kern w:val="0"/>
        </w:rPr>
      </w:pPr>
      <w:r w:rsidRPr="007C37C6">
        <w:rPr>
          <w:rFonts w:hint="eastAsia"/>
          <w:kern w:val="0"/>
        </w:rPr>
        <w:t>訪問介護での訪問看護との連携について</w:t>
      </w:r>
      <w:r w:rsidRPr="007C37C6">
        <w:rPr>
          <w:rFonts w:hint="eastAsia"/>
          <w:kern w:val="0"/>
        </w:rPr>
        <w:t>,</w:t>
      </w:r>
      <w:r w:rsidRPr="007C37C6">
        <w:rPr>
          <w:rFonts w:hint="eastAsia"/>
          <w:kern w:val="0"/>
        </w:rPr>
        <w:t>その影響を受ける当事者である利用者が</w:t>
      </w:r>
      <w:r w:rsidR="00190FD5">
        <w:rPr>
          <w:rFonts w:hint="eastAsia"/>
          <w:kern w:val="0"/>
        </w:rPr>
        <w:t>評価する</w:t>
      </w:r>
      <w:r w:rsidR="005F29FA" w:rsidRPr="00BE5570">
        <w:rPr>
          <w:rFonts w:hint="eastAsia"/>
          <w:kern w:val="0"/>
        </w:rPr>
        <w:t>尺度の開発を目的と</w:t>
      </w:r>
      <w:r w:rsidR="00974586" w:rsidRPr="00BE5570">
        <w:rPr>
          <w:rFonts w:hint="eastAsia"/>
          <w:kern w:val="0"/>
        </w:rPr>
        <w:t>した</w:t>
      </w:r>
      <w:r w:rsidR="00CA27DF" w:rsidRPr="00BE5570">
        <w:rPr>
          <w:rFonts w:hint="eastAsia"/>
          <w:kern w:val="0"/>
        </w:rPr>
        <w:t>.</w:t>
      </w:r>
    </w:p>
    <w:p w14:paraId="35B8F1C2" w14:textId="77777777" w:rsidR="00CA27DF" w:rsidRPr="00BE5570" w:rsidRDefault="00CA27DF" w:rsidP="00CE137B">
      <w:pPr>
        <w:rPr>
          <w:rFonts w:hAnsi="Times New Roman"/>
          <w:b/>
          <w:kern w:val="0"/>
        </w:rPr>
      </w:pPr>
      <w:r w:rsidRPr="00BE5570">
        <w:rPr>
          <w:rFonts w:hint="eastAsia"/>
          <w:b/>
          <w:kern w:val="0"/>
        </w:rPr>
        <w:t>方法</w:t>
      </w:r>
    </w:p>
    <w:p w14:paraId="008D60A7" w14:textId="11AE74D6" w:rsidR="005216B9" w:rsidRPr="005216B9" w:rsidRDefault="005216B9" w:rsidP="00FE60DE">
      <w:pPr>
        <w:rPr>
          <w:rFonts w:hAnsi="ＭＳ 明朝"/>
        </w:rPr>
      </w:pPr>
      <w:r w:rsidRPr="005216B9">
        <w:rPr>
          <w:rFonts w:hint="eastAsia"/>
        </w:rPr>
        <w:t>東京都</w:t>
      </w:r>
      <w:r w:rsidRPr="005216B9">
        <w:rPr>
          <w:rFonts w:hint="eastAsia"/>
        </w:rPr>
        <w:t>A</w:t>
      </w:r>
      <w:r w:rsidRPr="005216B9">
        <w:rPr>
          <w:rFonts w:hint="eastAsia"/>
        </w:rPr>
        <w:t>市内</w:t>
      </w:r>
      <w:r>
        <w:rPr>
          <w:rFonts w:hint="eastAsia"/>
        </w:rPr>
        <w:t>の</w:t>
      </w:r>
      <w:r w:rsidRPr="005216B9">
        <w:rPr>
          <w:rFonts w:hint="eastAsia"/>
        </w:rPr>
        <w:t>24</w:t>
      </w:r>
      <w:r>
        <w:rPr>
          <w:rFonts w:hint="eastAsia"/>
        </w:rPr>
        <w:t>訪問介護</w:t>
      </w:r>
      <w:r w:rsidRPr="005216B9">
        <w:rPr>
          <w:rFonts w:hint="eastAsia"/>
        </w:rPr>
        <w:t>事業所の利用者</w:t>
      </w:r>
      <w:r w:rsidRPr="00D940B9">
        <w:rPr>
          <w:rFonts w:hAnsi="ＭＳ 明朝"/>
        </w:rPr>
        <w:t>1</w:t>
      </w:r>
      <w:r>
        <w:rPr>
          <w:rFonts w:hAnsi="ＭＳ 明朝"/>
        </w:rPr>
        <w:t>,321</w:t>
      </w:r>
      <w:r>
        <w:rPr>
          <w:rFonts w:hAnsi="ＭＳ 明朝" w:hint="eastAsia"/>
        </w:rPr>
        <w:t>人を対象に</w:t>
      </w:r>
      <w:r w:rsidRPr="00BE5570">
        <w:rPr>
          <w:rFonts w:hAnsi="ＭＳ 明朝" w:hint="eastAsia"/>
          <w:bCs/>
          <w:szCs w:val="18"/>
        </w:rPr>
        <w:t>質問紙調査を行い</w:t>
      </w:r>
      <w:r>
        <w:rPr>
          <w:rFonts w:hAnsi="ＭＳ 明朝" w:hint="eastAsia"/>
          <w:bCs/>
          <w:szCs w:val="18"/>
        </w:rPr>
        <w:t>,</w:t>
      </w:r>
      <w:r>
        <w:rPr>
          <w:rFonts w:hAnsi="ＭＳ 明朝" w:hint="eastAsia"/>
          <w:bCs/>
        </w:rPr>
        <w:t>有効回答</w:t>
      </w:r>
      <w:r>
        <w:rPr>
          <w:rFonts w:hAnsi="ＭＳ 明朝" w:hint="eastAsia"/>
          <w:bCs/>
        </w:rPr>
        <w:t>6</w:t>
      </w:r>
      <w:r>
        <w:rPr>
          <w:rFonts w:hAnsi="ＭＳ 明朝"/>
          <w:bCs/>
        </w:rPr>
        <w:t>67</w:t>
      </w:r>
      <w:r>
        <w:rPr>
          <w:rFonts w:hint="eastAsia"/>
        </w:rPr>
        <w:t>件</w:t>
      </w:r>
      <w:r>
        <w:rPr>
          <w:rFonts w:hAnsi="ＭＳ 明朝" w:hint="eastAsia"/>
          <w:bCs/>
          <w:szCs w:val="18"/>
        </w:rPr>
        <w:t>のうち訪問看護</w:t>
      </w:r>
      <w:r w:rsidRPr="00BE5570">
        <w:rPr>
          <w:rFonts w:hAnsi="ＭＳ 明朝" w:hint="eastAsia"/>
          <w:bCs/>
          <w:szCs w:val="18"/>
        </w:rPr>
        <w:t>を</w:t>
      </w:r>
      <w:r>
        <w:rPr>
          <w:rFonts w:hAnsi="ＭＳ 明朝" w:hint="eastAsia"/>
          <w:bCs/>
          <w:szCs w:val="18"/>
        </w:rPr>
        <w:t>同時に利用している</w:t>
      </w:r>
      <w:r>
        <w:rPr>
          <w:rFonts w:hAnsi="ＭＳ 明朝" w:hint="eastAsia"/>
          <w:bCs/>
          <w:szCs w:val="18"/>
        </w:rPr>
        <w:t>171</w:t>
      </w:r>
      <w:r>
        <w:rPr>
          <w:rFonts w:hAnsi="ＭＳ 明朝" w:hint="eastAsia"/>
          <w:bCs/>
          <w:szCs w:val="18"/>
        </w:rPr>
        <w:t>件を</w:t>
      </w:r>
      <w:r w:rsidRPr="00BE5570">
        <w:rPr>
          <w:rFonts w:hAnsi="ＭＳ 明朝" w:hint="eastAsia"/>
          <w:bCs/>
          <w:szCs w:val="18"/>
        </w:rPr>
        <w:t>分析した</w:t>
      </w:r>
      <w:r w:rsidRPr="00BE5570">
        <w:rPr>
          <w:rFonts w:hAnsi="ＭＳ 明朝" w:hint="eastAsia"/>
          <w:bCs/>
          <w:szCs w:val="18"/>
        </w:rPr>
        <w:t>.</w:t>
      </w:r>
    </w:p>
    <w:p w14:paraId="73E9F1C7" w14:textId="52AF6065" w:rsidR="00AA5E6B" w:rsidRPr="00AD1316" w:rsidRDefault="00AD1316" w:rsidP="00FE60DE">
      <w:r>
        <w:rPr>
          <w:rFonts w:hint="eastAsia"/>
        </w:rPr>
        <w:t>訪問看護と訪問介護の</w:t>
      </w:r>
      <w:r w:rsidR="00C5224D">
        <w:rPr>
          <w:rFonts w:hAnsi="ＭＳ 明朝" w:hint="eastAsia"/>
          <w:bCs/>
          <w:szCs w:val="18"/>
        </w:rPr>
        <w:t>聞き取り調査から作成した</w:t>
      </w:r>
      <w:r w:rsidR="00C5224D">
        <w:rPr>
          <w:rFonts w:hAnsi="ＭＳ 明朝" w:hint="eastAsia"/>
          <w:bCs/>
          <w:szCs w:val="18"/>
        </w:rPr>
        <w:t>1</w:t>
      </w:r>
      <w:r>
        <w:rPr>
          <w:rFonts w:hAnsi="ＭＳ 明朝"/>
          <w:bCs/>
          <w:szCs w:val="18"/>
        </w:rPr>
        <w:t>4</w:t>
      </w:r>
      <w:r w:rsidR="00C5224D">
        <w:rPr>
          <w:rFonts w:hAnsi="ＭＳ 明朝" w:hint="eastAsia"/>
          <w:bCs/>
          <w:szCs w:val="18"/>
        </w:rPr>
        <w:t>項目を因子分析した</w:t>
      </w:r>
      <w:r w:rsidR="007D0266">
        <w:rPr>
          <w:rFonts w:hAnsi="ＭＳ 明朝" w:hint="eastAsia"/>
          <w:bCs/>
          <w:szCs w:val="18"/>
        </w:rPr>
        <w:t>.</w:t>
      </w:r>
      <w:r w:rsidR="007D0266">
        <w:rPr>
          <w:rFonts w:hAnsi="ＭＳ 明朝"/>
          <w:bCs/>
          <w:szCs w:val="18"/>
        </w:rPr>
        <w:t xml:space="preserve"> </w:t>
      </w:r>
      <w:r w:rsidR="00C5224D">
        <w:rPr>
          <w:rFonts w:hAnsi="ＭＳ 明朝" w:hint="eastAsia"/>
          <w:bCs/>
          <w:szCs w:val="18"/>
        </w:rPr>
        <w:t>尺度の外的基準にヘルパー</w:t>
      </w:r>
      <w:r>
        <w:rPr>
          <w:rFonts w:hAnsi="ＭＳ 明朝" w:hint="eastAsia"/>
          <w:bCs/>
          <w:szCs w:val="18"/>
        </w:rPr>
        <w:t>との援助関係尺度</w:t>
      </w:r>
      <w:r w:rsidR="007D0266">
        <w:rPr>
          <w:rFonts w:hAnsi="ＭＳ 明朝" w:hint="eastAsia"/>
          <w:bCs/>
          <w:szCs w:val="18"/>
        </w:rPr>
        <w:t>,</w:t>
      </w:r>
      <w:r>
        <w:rPr>
          <w:rFonts w:hAnsi="ＭＳ 明朝" w:hint="eastAsia"/>
          <w:bCs/>
          <w:szCs w:val="18"/>
        </w:rPr>
        <w:t>連携によるサポート</w:t>
      </w:r>
      <w:r w:rsidR="007D0266">
        <w:rPr>
          <w:rFonts w:hAnsi="ＭＳ 明朝" w:hint="eastAsia"/>
          <w:bCs/>
          <w:szCs w:val="18"/>
        </w:rPr>
        <w:t>,</w:t>
      </w:r>
      <w:r w:rsidR="00957174">
        <w:rPr>
          <w:rFonts w:hAnsi="ＭＳ 明朝" w:hint="eastAsia"/>
          <w:bCs/>
          <w:szCs w:val="18"/>
        </w:rPr>
        <w:t>連携の全般的評価</w:t>
      </w:r>
      <w:r w:rsidR="00AA5E6B">
        <w:rPr>
          <w:rFonts w:hAnsi="ＭＳ 明朝" w:hint="eastAsia"/>
          <w:bCs/>
          <w:szCs w:val="18"/>
        </w:rPr>
        <w:t>を用いた</w:t>
      </w:r>
      <w:r w:rsidR="007D0266">
        <w:rPr>
          <w:rFonts w:hAnsi="ＭＳ 明朝" w:hint="eastAsia"/>
          <w:bCs/>
          <w:szCs w:val="18"/>
        </w:rPr>
        <w:t>.</w:t>
      </w:r>
    </w:p>
    <w:p w14:paraId="55BA4728" w14:textId="13D713B5" w:rsidR="00AA5E6B" w:rsidRPr="00AA5E6B" w:rsidRDefault="00AA5E6B" w:rsidP="00FE60DE">
      <w:pPr>
        <w:rPr>
          <w:rFonts w:hAnsi="ＭＳ 明朝"/>
          <w:b/>
          <w:szCs w:val="18"/>
        </w:rPr>
      </w:pPr>
      <w:r w:rsidRPr="00AA5E6B">
        <w:rPr>
          <w:rFonts w:hAnsi="ＭＳ 明朝" w:hint="eastAsia"/>
          <w:b/>
          <w:szCs w:val="18"/>
        </w:rPr>
        <w:t>結果</w:t>
      </w:r>
    </w:p>
    <w:p w14:paraId="3D1BAFE4" w14:textId="359C4FEE" w:rsidR="00AA5E6B" w:rsidRPr="00307039" w:rsidRDefault="007D0266" w:rsidP="00FE60DE">
      <w:r>
        <w:rPr>
          <w:rFonts w:hint="eastAsia"/>
        </w:rPr>
        <w:t xml:space="preserve"> </w:t>
      </w:r>
      <w:r>
        <w:t xml:space="preserve"> </w:t>
      </w:r>
      <w:r w:rsidR="00AA5E6B">
        <w:rPr>
          <w:rFonts w:hint="eastAsia"/>
        </w:rPr>
        <w:t>因子分析</w:t>
      </w:r>
      <w:r w:rsidR="00557237">
        <w:rPr>
          <w:rFonts w:hint="eastAsia"/>
        </w:rPr>
        <w:t>により</w:t>
      </w:r>
      <w:r w:rsidR="00957174">
        <w:rPr>
          <w:rFonts w:hint="eastAsia"/>
        </w:rPr>
        <w:t>２</w:t>
      </w:r>
      <w:r w:rsidR="00AA5E6B">
        <w:rPr>
          <w:rFonts w:hint="eastAsia"/>
        </w:rPr>
        <w:t>因子</w:t>
      </w:r>
      <w:r w:rsidR="00957174">
        <w:rPr>
          <w:rFonts w:hint="eastAsia"/>
        </w:rPr>
        <w:t>８</w:t>
      </w:r>
      <w:r w:rsidR="00AA5E6B">
        <w:rPr>
          <w:rFonts w:hint="eastAsia"/>
        </w:rPr>
        <w:t>項目の尺度が得られ</w:t>
      </w:r>
      <w:r w:rsidR="00AA5E6B">
        <w:rPr>
          <w:rFonts w:hAnsi="ＭＳ 明朝" w:hint="eastAsia"/>
        </w:rPr>
        <w:t>,</w:t>
      </w:r>
      <w:r w:rsidR="00AA5E6B">
        <w:rPr>
          <w:rFonts w:hAnsi="ＭＳ 明朝" w:hint="eastAsia"/>
        </w:rPr>
        <w:t>外的基準</w:t>
      </w:r>
      <w:r w:rsidR="00957174">
        <w:rPr>
          <w:rFonts w:hAnsi="ＭＳ 明朝" w:hint="eastAsia"/>
        </w:rPr>
        <w:t>にした</w:t>
      </w:r>
      <w:r w:rsidR="00FC22B7">
        <w:rPr>
          <w:rFonts w:hAnsi="ＭＳ 明朝" w:hint="eastAsia"/>
        </w:rPr>
        <w:t>ヘルパーとの</w:t>
      </w:r>
      <w:r w:rsidR="00957174">
        <w:rPr>
          <w:rFonts w:hAnsi="ＭＳ 明朝" w:hint="eastAsia"/>
        </w:rPr>
        <w:t>援助関係尺度</w:t>
      </w:r>
      <w:r w:rsidR="0068166E">
        <w:rPr>
          <w:rFonts w:hAnsi="ＭＳ 明朝" w:hint="eastAsia"/>
        </w:rPr>
        <w:t>,</w:t>
      </w:r>
      <w:r w:rsidR="00957174">
        <w:rPr>
          <w:rFonts w:hAnsi="ＭＳ 明朝" w:hint="eastAsia"/>
        </w:rPr>
        <w:t>連携によるサポート</w:t>
      </w:r>
      <w:r w:rsidR="0068166E">
        <w:rPr>
          <w:rFonts w:hAnsi="ＭＳ 明朝" w:hint="eastAsia"/>
        </w:rPr>
        <w:t>,</w:t>
      </w:r>
      <w:r w:rsidR="00957174">
        <w:rPr>
          <w:rFonts w:hAnsi="ＭＳ 明朝" w:hint="eastAsia"/>
        </w:rPr>
        <w:t>連携の全般的評価とも</w:t>
      </w:r>
      <w:r w:rsidR="00AA5E6B">
        <w:rPr>
          <w:rFonts w:hint="eastAsia"/>
          <w:szCs w:val="21"/>
        </w:rPr>
        <w:t>有意な</w:t>
      </w:r>
      <w:r w:rsidR="00557237">
        <w:rPr>
          <w:rFonts w:hint="eastAsia"/>
          <w:szCs w:val="21"/>
        </w:rPr>
        <w:t>関連</w:t>
      </w:r>
      <w:r w:rsidR="00AA5E6B">
        <w:rPr>
          <w:rFonts w:hint="eastAsia"/>
          <w:szCs w:val="21"/>
        </w:rPr>
        <w:t>を示し</w:t>
      </w:r>
      <w:r w:rsidR="00AA5E6B">
        <w:rPr>
          <w:rFonts w:hint="eastAsia"/>
          <w:szCs w:val="21"/>
        </w:rPr>
        <w:t>,</w:t>
      </w:r>
      <w:r w:rsidR="00AA5E6B">
        <w:rPr>
          <w:rFonts w:hint="eastAsia"/>
          <w:szCs w:val="21"/>
        </w:rPr>
        <w:t>一定の</w:t>
      </w:r>
      <w:r w:rsidR="00AA5E6B">
        <w:rPr>
          <w:rFonts w:hAnsi="ＭＳ 明朝" w:hint="eastAsia"/>
        </w:rPr>
        <w:t>妥当性が認められた</w:t>
      </w:r>
      <w:r w:rsidR="00AA5E6B">
        <w:rPr>
          <w:rFonts w:hAnsi="ＭＳ 明朝" w:hint="eastAsia"/>
        </w:rPr>
        <w:t>.</w:t>
      </w:r>
      <w:r w:rsidR="00AA5E6B">
        <w:rPr>
          <w:rFonts w:hAnsi="ＭＳ 明朝" w:hint="eastAsia"/>
        </w:rPr>
        <w:t>信頼性は</w:t>
      </w:r>
      <w:r w:rsidR="00AA5E6B">
        <w:rPr>
          <w:rFonts w:hint="eastAsia"/>
        </w:rPr>
        <w:t>α係数</w:t>
      </w:r>
      <w:r w:rsidR="00AA5E6B">
        <w:rPr>
          <w:rFonts w:hint="eastAsia"/>
        </w:rPr>
        <w:t>.</w:t>
      </w:r>
      <w:r w:rsidR="00557237">
        <w:t>8</w:t>
      </w:r>
      <w:r w:rsidR="00957174">
        <w:t>3</w:t>
      </w:r>
      <w:r w:rsidR="00557237">
        <w:t>7</w:t>
      </w:r>
      <w:r w:rsidR="00AA5E6B">
        <w:rPr>
          <w:rFonts w:hint="eastAsia"/>
        </w:rPr>
        <w:t>であった</w:t>
      </w:r>
      <w:r w:rsidR="00AA5E6B">
        <w:rPr>
          <w:rFonts w:hint="eastAsia"/>
        </w:rPr>
        <w:t>.</w:t>
      </w:r>
    </w:p>
    <w:p w14:paraId="386662DA" w14:textId="5842D45B" w:rsidR="00557237" w:rsidRPr="00BC573D" w:rsidRDefault="00557237" w:rsidP="00FE60DE">
      <w:pPr>
        <w:rPr>
          <w:rFonts w:hAnsi="ＭＳ 明朝"/>
          <w:b/>
          <w:szCs w:val="18"/>
        </w:rPr>
      </w:pPr>
      <w:r w:rsidRPr="00BC573D">
        <w:rPr>
          <w:rFonts w:hAnsi="ＭＳ 明朝" w:hint="eastAsia"/>
          <w:b/>
          <w:szCs w:val="18"/>
        </w:rPr>
        <w:t>考察</w:t>
      </w:r>
    </w:p>
    <w:p w14:paraId="45367E02" w14:textId="1F7D3F20" w:rsidR="00B04B88" w:rsidRDefault="00273F3F" w:rsidP="00FE60DE">
      <w:pPr>
        <w:rPr>
          <w:rFonts w:hAnsi="ＭＳ 明朝"/>
          <w:bCs/>
          <w:szCs w:val="18"/>
        </w:rPr>
      </w:pPr>
      <w:r>
        <w:rPr>
          <w:rFonts w:hAnsi="ＭＳ 明朝" w:hint="eastAsia"/>
          <w:bCs/>
          <w:szCs w:val="18"/>
        </w:rPr>
        <w:t xml:space="preserve"> </w:t>
      </w:r>
      <w:r>
        <w:rPr>
          <w:rFonts w:hAnsi="ＭＳ 明朝"/>
          <w:bCs/>
          <w:szCs w:val="18"/>
        </w:rPr>
        <w:t xml:space="preserve"> </w:t>
      </w:r>
      <w:r w:rsidR="00FC22B7">
        <w:rPr>
          <w:rFonts w:hAnsi="ＭＳ 明朝" w:hint="eastAsia"/>
          <w:bCs/>
          <w:szCs w:val="18"/>
        </w:rPr>
        <w:t>訪問介護と訪問看護の２つのサービスを</w:t>
      </w:r>
      <w:r w:rsidR="00957174">
        <w:rPr>
          <w:rFonts w:hAnsi="ＭＳ 明朝" w:hint="eastAsia"/>
          <w:bCs/>
          <w:szCs w:val="18"/>
        </w:rPr>
        <w:t>利用</w:t>
      </w:r>
      <w:r w:rsidR="00FC22B7">
        <w:rPr>
          <w:rFonts w:hAnsi="ＭＳ 明朝" w:hint="eastAsia"/>
          <w:bCs/>
          <w:szCs w:val="18"/>
        </w:rPr>
        <w:t>する高齢者</w:t>
      </w:r>
      <w:r w:rsidR="00A728F1">
        <w:rPr>
          <w:rFonts w:hAnsi="ＭＳ 明朝" w:hint="eastAsia"/>
          <w:bCs/>
          <w:szCs w:val="18"/>
        </w:rPr>
        <w:t>及び家族が</w:t>
      </w:r>
      <w:r w:rsidR="00FC22B7">
        <w:rPr>
          <w:rFonts w:hAnsi="ＭＳ 明朝" w:hint="eastAsia"/>
          <w:bCs/>
          <w:szCs w:val="18"/>
        </w:rPr>
        <w:t>両者</w:t>
      </w:r>
      <w:r w:rsidR="00957174">
        <w:rPr>
          <w:rFonts w:hAnsi="ＭＳ 明朝" w:hint="eastAsia"/>
          <w:bCs/>
          <w:szCs w:val="18"/>
        </w:rPr>
        <w:t>の</w:t>
      </w:r>
      <w:r w:rsidR="00757099">
        <w:rPr>
          <w:rFonts w:hAnsi="ＭＳ 明朝" w:hint="eastAsia"/>
          <w:bCs/>
          <w:szCs w:val="18"/>
        </w:rPr>
        <w:t>連携を評価する</w:t>
      </w:r>
      <w:r w:rsidR="00FC22B7">
        <w:rPr>
          <w:rFonts w:hAnsi="ＭＳ 明朝" w:hint="eastAsia"/>
          <w:bCs/>
          <w:szCs w:val="18"/>
        </w:rPr>
        <w:t>尺度項目の</w:t>
      </w:r>
      <w:r w:rsidR="00757099">
        <w:rPr>
          <w:rFonts w:hAnsi="ＭＳ 明朝" w:hint="eastAsia"/>
          <w:bCs/>
          <w:szCs w:val="18"/>
        </w:rPr>
        <w:t>可能性が示唆された</w:t>
      </w:r>
      <w:r w:rsidR="00757099">
        <w:rPr>
          <w:rFonts w:hAnsi="ＭＳ 明朝" w:hint="eastAsia"/>
          <w:bCs/>
          <w:szCs w:val="18"/>
        </w:rPr>
        <w:t>.</w:t>
      </w:r>
    </w:p>
    <w:p w14:paraId="48B74880" w14:textId="4D7C51AA" w:rsidR="00AC167E" w:rsidRDefault="00AC167E" w:rsidP="00FE60DE">
      <w:pPr>
        <w:rPr>
          <w:rFonts w:hAnsi="ＭＳ 明朝"/>
          <w:bCs/>
          <w:szCs w:val="18"/>
        </w:rPr>
      </w:pPr>
    </w:p>
    <w:p w14:paraId="21B1256C" w14:textId="77777777" w:rsidR="0038567E" w:rsidRDefault="0038567E" w:rsidP="00FE60DE">
      <w:pPr>
        <w:rPr>
          <w:rFonts w:hAnsi="ＭＳ 明朝" w:hint="eastAsia"/>
          <w:bCs/>
          <w:szCs w:val="18"/>
        </w:rPr>
      </w:pPr>
    </w:p>
    <w:p w14:paraId="55C7F4E6" w14:textId="17460566" w:rsidR="001F5909" w:rsidRDefault="00AC167E" w:rsidP="00FE60DE">
      <w:pPr>
        <w:rPr>
          <w:rFonts w:hAnsi="ＭＳ 明朝"/>
          <w:bCs/>
          <w:szCs w:val="18"/>
        </w:rPr>
      </w:pPr>
      <w:r>
        <w:rPr>
          <w:rFonts w:hAnsi="ＭＳ 明朝" w:hint="eastAsia"/>
          <w:bCs/>
          <w:szCs w:val="18"/>
        </w:rPr>
        <w:t>36</w:t>
      </w:r>
      <w:r w:rsidR="00A728F1">
        <w:rPr>
          <w:rFonts w:hAnsi="ＭＳ 明朝"/>
          <w:bCs/>
          <w:szCs w:val="18"/>
        </w:rPr>
        <w:t>7</w:t>
      </w:r>
      <w:r>
        <w:rPr>
          <w:rFonts w:hAnsi="ＭＳ 明朝" w:hint="eastAsia"/>
          <w:bCs/>
          <w:szCs w:val="18"/>
        </w:rPr>
        <w:t>字</w:t>
      </w:r>
      <w:r w:rsidR="00A728F1">
        <w:rPr>
          <w:rFonts w:hAnsi="ＭＳ 明朝" w:hint="eastAsia"/>
          <w:bCs/>
          <w:szCs w:val="18"/>
        </w:rPr>
        <w:t>表題含め</w:t>
      </w:r>
      <w:r w:rsidR="00A728F1">
        <w:rPr>
          <w:rFonts w:hAnsi="ＭＳ 明朝" w:hint="eastAsia"/>
          <w:bCs/>
          <w:szCs w:val="18"/>
        </w:rPr>
        <w:t>3</w:t>
      </w:r>
      <w:r w:rsidR="00A728F1">
        <w:rPr>
          <w:rFonts w:hAnsi="ＭＳ 明朝"/>
          <w:bCs/>
          <w:szCs w:val="18"/>
        </w:rPr>
        <w:t>93</w:t>
      </w:r>
      <w:r w:rsidR="00A728F1">
        <w:rPr>
          <w:rFonts w:hAnsi="ＭＳ 明朝" w:hint="eastAsia"/>
          <w:bCs/>
          <w:szCs w:val="18"/>
        </w:rPr>
        <w:t>字</w:t>
      </w:r>
    </w:p>
    <w:p w14:paraId="64DE9600" w14:textId="5EF55E7B" w:rsidR="00F65EE4" w:rsidRDefault="00F65EE4" w:rsidP="00FE60DE">
      <w:pPr>
        <w:rPr>
          <w:rFonts w:hAnsi="ＭＳ 明朝"/>
          <w:bCs/>
          <w:szCs w:val="18"/>
        </w:rPr>
      </w:pPr>
      <w:r>
        <w:rPr>
          <w:rFonts w:hAnsi="ＭＳ 明朝" w:hint="eastAsia"/>
          <w:bCs/>
          <w:szCs w:val="18"/>
        </w:rPr>
        <w:t>英文は、ダブルスペースで</w:t>
      </w:r>
      <w:r>
        <w:rPr>
          <w:rFonts w:hAnsi="ＭＳ 明朝" w:hint="eastAsia"/>
          <w:bCs/>
          <w:szCs w:val="18"/>
        </w:rPr>
        <w:t>100</w:t>
      </w:r>
      <w:r>
        <w:rPr>
          <w:rFonts w:hAnsi="ＭＳ 明朝" w:hint="eastAsia"/>
          <w:bCs/>
          <w:szCs w:val="18"/>
        </w:rPr>
        <w:t>～</w:t>
      </w:r>
      <w:r>
        <w:rPr>
          <w:rFonts w:hAnsi="ＭＳ 明朝" w:hint="eastAsia"/>
          <w:bCs/>
          <w:szCs w:val="18"/>
        </w:rPr>
        <w:t>175</w:t>
      </w:r>
      <w:r>
        <w:rPr>
          <w:rFonts w:hAnsi="ＭＳ 明朝" w:hint="eastAsia"/>
          <w:bCs/>
          <w:szCs w:val="18"/>
        </w:rPr>
        <w:t>語</w:t>
      </w:r>
    </w:p>
    <w:p w14:paraId="0636721F" w14:textId="77777777" w:rsidR="00D307F1" w:rsidRDefault="00D307F1" w:rsidP="00FE60DE">
      <w:pPr>
        <w:rPr>
          <w:rFonts w:hAnsi="ＭＳ 明朝" w:hint="eastAsia"/>
          <w:bCs/>
          <w:szCs w:val="18"/>
        </w:rPr>
      </w:pPr>
    </w:p>
    <w:p w14:paraId="190C359E" w14:textId="5FEEDF0A" w:rsidR="00D307F1" w:rsidRDefault="00D307F1" w:rsidP="00FE60DE">
      <w:pPr>
        <w:rPr>
          <w:rFonts w:hAnsi="ＭＳ 明朝"/>
          <w:bCs/>
          <w:szCs w:val="18"/>
        </w:rPr>
      </w:pPr>
      <w:r>
        <w:rPr>
          <w:rFonts w:hAnsi="ＭＳ 明朝" w:hint="eastAsia"/>
          <w:bCs/>
          <w:szCs w:val="18"/>
        </w:rPr>
        <w:t>＜補足説明＞</w:t>
      </w:r>
    </w:p>
    <w:p w14:paraId="6EF91EC4" w14:textId="08E54785" w:rsidR="00D307F1" w:rsidRDefault="00D307F1" w:rsidP="00FE60DE">
      <w:pPr>
        <w:rPr>
          <w:rFonts w:hAnsi="ＭＳ 明朝" w:hint="eastAsia"/>
          <w:bCs/>
          <w:szCs w:val="18"/>
        </w:rPr>
      </w:pPr>
      <w:r>
        <w:rPr>
          <w:rFonts w:hAnsi="ＭＳ 明朝" w:hint="eastAsia"/>
          <w:bCs/>
          <w:szCs w:val="18"/>
        </w:rPr>
        <w:t>「連携によるサポート」とは、「</w:t>
      </w:r>
      <w:r w:rsidRPr="00D307F1">
        <w:rPr>
          <w:rFonts w:hAnsi="ＭＳ 明朝" w:hint="eastAsia"/>
          <w:bCs/>
          <w:szCs w:val="18"/>
        </w:rPr>
        <w:t>何か困ったことがあったとき</w:t>
      </w:r>
      <w:r w:rsidRPr="00D307F1">
        <w:rPr>
          <w:rFonts w:hAnsi="ＭＳ 明朝" w:hint="eastAsia"/>
          <w:bCs/>
          <w:szCs w:val="18"/>
        </w:rPr>
        <w:t>,</w:t>
      </w:r>
      <w:r w:rsidRPr="00D307F1">
        <w:rPr>
          <w:rFonts w:hAnsi="ＭＳ 明朝" w:hint="eastAsia"/>
          <w:bCs/>
          <w:szCs w:val="18"/>
        </w:rPr>
        <w:t>看護婦さんとヘルパーさんは協力して私を助けてくれる</w:t>
      </w:r>
      <w:r>
        <w:rPr>
          <w:rFonts w:hAnsi="ＭＳ 明朝" w:hint="eastAsia"/>
          <w:bCs/>
          <w:szCs w:val="18"/>
        </w:rPr>
        <w:t>」など６項目で構成される尺度に付けた名前です</w:t>
      </w:r>
    </w:p>
    <w:sectPr w:rsidR="00D307F1" w:rsidSect="00AA298E">
      <w:pgSz w:w="11906" w:h="16838" w:code="9"/>
      <w:pgMar w:top="1701" w:right="2835" w:bottom="1701" w:left="2835" w:header="851" w:footer="992" w:gutter="0"/>
      <w:cols w:space="425"/>
      <w:docGrid w:type="linesAndChars" w:linePitch="447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308A" w14:textId="77777777" w:rsidR="00714BBE" w:rsidRDefault="00714BBE" w:rsidP="009B2477">
      <w:r>
        <w:separator/>
      </w:r>
    </w:p>
  </w:endnote>
  <w:endnote w:type="continuationSeparator" w:id="0">
    <w:p w14:paraId="3626D0EC" w14:textId="77777777" w:rsidR="00714BBE" w:rsidRDefault="00714BBE" w:rsidP="009B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BBF2" w14:textId="77777777" w:rsidR="00714BBE" w:rsidRDefault="00714BBE" w:rsidP="009B2477">
      <w:r>
        <w:separator/>
      </w:r>
    </w:p>
  </w:footnote>
  <w:footnote w:type="continuationSeparator" w:id="0">
    <w:p w14:paraId="3A2B435C" w14:textId="77777777" w:rsidR="00714BBE" w:rsidRDefault="00714BBE" w:rsidP="009B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4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9F"/>
    <w:rsid w:val="00000FD6"/>
    <w:rsid w:val="000226F0"/>
    <w:rsid w:val="00032651"/>
    <w:rsid w:val="000414ED"/>
    <w:rsid w:val="00043F60"/>
    <w:rsid w:val="000638BD"/>
    <w:rsid w:val="00097C80"/>
    <w:rsid w:val="000A5C92"/>
    <w:rsid w:val="000B2DB0"/>
    <w:rsid w:val="000B5C1B"/>
    <w:rsid w:val="000C7FD1"/>
    <w:rsid w:val="000E519F"/>
    <w:rsid w:val="000F27B5"/>
    <w:rsid w:val="00100D25"/>
    <w:rsid w:val="00157E03"/>
    <w:rsid w:val="00171139"/>
    <w:rsid w:val="001724D0"/>
    <w:rsid w:val="001779F2"/>
    <w:rsid w:val="00190FD5"/>
    <w:rsid w:val="001A5BBC"/>
    <w:rsid w:val="001B48CD"/>
    <w:rsid w:val="001B6B66"/>
    <w:rsid w:val="001E5B3D"/>
    <w:rsid w:val="001F5909"/>
    <w:rsid w:val="001F5FCF"/>
    <w:rsid w:val="002142C7"/>
    <w:rsid w:val="002210E9"/>
    <w:rsid w:val="002348F8"/>
    <w:rsid w:val="002371BE"/>
    <w:rsid w:val="00245023"/>
    <w:rsid w:val="002520C5"/>
    <w:rsid w:val="0027240A"/>
    <w:rsid w:val="00273F3F"/>
    <w:rsid w:val="00275D87"/>
    <w:rsid w:val="00284D0B"/>
    <w:rsid w:val="002865FA"/>
    <w:rsid w:val="00292E15"/>
    <w:rsid w:val="00294272"/>
    <w:rsid w:val="00294D9C"/>
    <w:rsid w:val="002A3495"/>
    <w:rsid w:val="002B35E7"/>
    <w:rsid w:val="002C1982"/>
    <w:rsid w:val="002F60C8"/>
    <w:rsid w:val="00302529"/>
    <w:rsid w:val="00303371"/>
    <w:rsid w:val="00307039"/>
    <w:rsid w:val="0033612B"/>
    <w:rsid w:val="00351AEB"/>
    <w:rsid w:val="003557CF"/>
    <w:rsid w:val="00373260"/>
    <w:rsid w:val="0038567E"/>
    <w:rsid w:val="003A1ABF"/>
    <w:rsid w:val="003B2FDD"/>
    <w:rsid w:val="003B48E6"/>
    <w:rsid w:val="003C68CF"/>
    <w:rsid w:val="003C6A58"/>
    <w:rsid w:val="003E0EB7"/>
    <w:rsid w:val="003F6F67"/>
    <w:rsid w:val="004133B6"/>
    <w:rsid w:val="00416A18"/>
    <w:rsid w:val="00421BA6"/>
    <w:rsid w:val="004244B9"/>
    <w:rsid w:val="004553A9"/>
    <w:rsid w:val="004908A3"/>
    <w:rsid w:val="00490EB6"/>
    <w:rsid w:val="004A138D"/>
    <w:rsid w:val="004B4DE7"/>
    <w:rsid w:val="004D18BF"/>
    <w:rsid w:val="004F1002"/>
    <w:rsid w:val="00513F43"/>
    <w:rsid w:val="005216B9"/>
    <w:rsid w:val="00540227"/>
    <w:rsid w:val="00541509"/>
    <w:rsid w:val="00557237"/>
    <w:rsid w:val="0056047F"/>
    <w:rsid w:val="00574901"/>
    <w:rsid w:val="005773AC"/>
    <w:rsid w:val="005A7299"/>
    <w:rsid w:val="005C43B7"/>
    <w:rsid w:val="005E0384"/>
    <w:rsid w:val="005F29FA"/>
    <w:rsid w:val="00602147"/>
    <w:rsid w:val="00614FA0"/>
    <w:rsid w:val="00635432"/>
    <w:rsid w:val="0068166E"/>
    <w:rsid w:val="006922A5"/>
    <w:rsid w:val="006A0289"/>
    <w:rsid w:val="006A74CA"/>
    <w:rsid w:val="006C2F0C"/>
    <w:rsid w:val="006D5828"/>
    <w:rsid w:val="006E19A1"/>
    <w:rsid w:val="006F0B3A"/>
    <w:rsid w:val="00705EFB"/>
    <w:rsid w:val="00714BBE"/>
    <w:rsid w:val="0072192D"/>
    <w:rsid w:val="00722982"/>
    <w:rsid w:val="00722CF1"/>
    <w:rsid w:val="007445D4"/>
    <w:rsid w:val="00757099"/>
    <w:rsid w:val="007618C1"/>
    <w:rsid w:val="007732CC"/>
    <w:rsid w:val="007C37C6"/>
    <w:rsid w:val="007D0266"/>
    <w:rsid w:val="007E57B1"/>
    <w:rsid w:val="007F176E"/>
    <w:rsid w:val="007F26CF"/>
    <w:rsid w:val="00811248"/>
    <w:rsid w:val="008135CE"/>
    <w:rsid w:val="0084009D"/>
    <w:rsid w:val="00857072"/>
    <w:rsid w:val="00864DC0"/>
    <w:rsid w:val="008842AA"/>
    <w:rsid w:val="008D7276"/>
    <w:rsid w:val="00911A46"/>
    <w:rsid w:val="00936A9E"/>
    <w:rsid w:val="0095606D"/>
    <w:rsid w:val="00957174"/>
    <w:rsid w:val="00962D02"/>
    <w:rsid w:val="00974586"/>
    <w:rsid w:val="0097779A"/>
    <w:rsid w:val="00990D49"/>
    <w:rsid w:val="00991ED1"/>
    <w:rsid w:val="009977D8"/>
    <w:rsid w:val="009B2477"/>
    <w:rsid w:val="009B54A9"/>
    <w:rsid w:val="009B6D1F"/>
    <w:rsid w:val="009C38E8"/>
    <w:rsid w:val="009D6446"/>
    <w:rsid w:val="009E3223"/>
    <w:rsid w:val="009F37B7"/>
    <w:rsid w:val="00A11529"/>
    <w:rsid w:val="00A3600D"/>
    <w:rsid w:val="00A47069"/>
    <w:rsid w:val="00A55545"/>
    <w:rsid w:val="00A6434D"/>
    <w:rsid w:val="00A728F1"/>
    <w:rsid w:val="00A817BB"/>
    <w:rsid w:val="00A81F5E"/>
    <w:rsid w:val="00A83FEE"/>
    <w:rsid w:val="00A8664E"/>
    <w:rsid w:val="00A93471"/>
    <w:rsid w:val="00A93FD4"/>
    <w:rsid w:val="00A95897"/>
    <w:rsid w:val="00A9780C"/>
    <w:rsid w:val="00AA298E"/>
    <w:rsid w:val="00AA5E6B"/>
    <w:rsid w:val="00AB1669"/>
    <w:rsid w:val="00AB5D8D"/>
    <w:rsid w:val="00AC167E"/>
    <w:rsid w:val="00AC68B1"/>
    <w:rsid w:val="00AD0406"/>
    <w:rsid w:val="00AD1316"/>
    <w:rsid w:val="00AF05C7"/>
    <w:rsid w:val="00AF4D3D"/>
    <w:rsid w:val="00AF76B2"/>
    <w:rsid w:val="00AF7D5F"/>
    <w:rsid w:val="00B04B88"/>
    <w:rsid w:val="00B22B67"/>
    <w:rsid w:val="00B4353A"/>
    <w:rsid w:val="00B87094"/>
    <w:rsid w:val="00BB7A33"/>
    <w:rsid w:val="00BC573D"/>
    <w:rsid w:val="00BE5570"/>
    <w:rsid w:val="00BF1DDD"/>
    <w:rsid w:val="00C000F8"/>
    <w:rsid w:val="00C1156F"/>
    <w:rsid w:val="00C40965"/>
    <w:rsid w:val="00C5224D"/>
    <w:rsid w:val="00C56AE1"/>
    <w:rsid w:val="00C850E1"/>
    <w:rsid w:val="00C909B3"/>
    <w:rsid w:val="00CA06F7"/>
    <w:rsid w:val="00CA27DF"/>
    <w:rsid w:val="00CA51FF"/>
    <w:rsid w:val="00CB792A"/>
    <w:rsid w:val="00CC700D"/>
    <w:rsid w:val="00CD79DF"/>
    <w:rsid w:val="00CE137B"/>
    <w:rsid w:val="00CF3A1C"/>
    <w:rsid w:val="00CF447A"/>
    <w:rsid w:val="00D3023C"/>
    <w:rsid w:val="00D307F1"/>
    <w:rsid w:val="00D357CA"/>
    <w:rsid w:val="00D357DE"/>
    <w:rsid w:val="00D4649C"/>
    <w:rsid w:val="00D52C66"/>
    <w:rsid w:val="00D61A72"/>
    <w:rsid w:val="00DA470A"/>
    <w:rsid w:val="00DA6D28"/>
    <w:rsid w:val="00DB517C"/>
    <w:rsid w:val="00DC4CDE"/>
    <w:rsid w:val="00DC72BD"/>
    <w:rsid w:val="00DF2D34"/>
    <w:rsid w:val="00E03F14"/>
    <w:rsid w:val="00E25FBF"/>
    <w:rsid w:val="00E344D2"/>
    <w:rsid w:val="00E35268"/>
    <w:rsid w:val="00E40385"/>
    <w:rsid w:val="00E547A1"/>
    <w:rsid w:val="00E82C48"/>
    <w:rsid w:val="00E84162"/>
    <w:rsid w:val="00E911C6"/>
    <w:rsid w:val="00EA0105"/>
    <w:rsid w:val="00EA6683"/>
    <w:rsid w:val="00EC0D1C"/>
    <w:rsid w:val="00EC18CE"/>
    <w:rsid w:val="00EC2E32"/>
    <w:rsid w:val="00EC7413"/>
    <w:rsid w:val="00F54C6D"/>
    <w:rsid w:val="00F60D65"/>
    <w:rsid w:val="00F624CF"/>
    <w:rsid w:val="00F65EE4"/>
    <w:rsid w:val="00F67627"/>
    <w:rsid w:val="00F75E62"/>
    <w:rsid w:val="00F970DF"/>
    <w:rsid w:val="00FA0652"/>
    <w:rsid w:val="00FA4B42"/>
    <w:rsid w:val="00FC1B45"/>
    <w:rsid w:val="00FC22B7"/>
    <w:rsid w:val="00FC31B9"/>
    <w:rsid w:val="00FD345C"/>
    <w:rsid w:val="00FD384B"/>
    <w:rsid w:val="00FE119D"/>
    <w:rsid w:val="00FE60DE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604D3"/>
  <w15:docId w15:val="{A5B62888-22F8-4B57-8D24-C58159F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98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72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477"/>
    <w:rPr>
      <w:sz w:val="22"/>
    </w:rPr>
  </w:style>
  <w:style w:type="paragraph" w:styleId="a7">
    <w:name w:val="footer"/>
    <w:basedOn w:val="a"/>
    <w:link w:val="a8"/>
    <w:uiPriority w:val="99"/>
    <w:unhideWhenUsed/>
    <w:rsid w:val="009B2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47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7557-49D2-428A-9D7E-BDABA3F9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Hiroshi Touno</dc:creator>
  <cp:lastModifiedBy>Hiroshi Touno</cp:lastModifiedBy>
  <cp:revision>8</cp:revision>
  <cp:lastPrinted>2021-08-10T03:33:00Z</cp:lastPrinted>
  <dcterms:created xsi:type="dcterms:W3CDTF">2021-08-10T03:36:00Z</dcterms:created>
  <dcterms:modified xsi:type="dcterms:W3CDTF">2021-08-10T04:00:00Z</dcterms:modified>
</cp:coreProperties>
</file>