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679ED" w:rsidRDefault="007679ED">
      <w:pPr>
        <w:rPr>
          <w:rFonts w:ascii="Arial" w:hAnsi="Arial" w:cs="Arial" w:hint="eastAsia"/>
        </w:rPr>
      </w:pPr>
      <w:r>
        <w:rPr>
          <w:rFonts w:ascii="Arial" w:hAnsi="Arial" w:cs="Arial" w:hint="eastAsia"/>
        </w:rPr>
        <w:t>以下の赤字部分の翻訳をお願いします。（文脈把握のため、前後の文も残してあります。）</w:t>
      </w:r>
    </w:p>
    <w:p w:rsidR="007679ED" w:rsidRDefault="007679ED">
      <w:pPr>
        <w:rPr>
          <w:rFonts w:ascii="Arial" w:hAnsi="Arial" w:cs="Arial"/>
        </w:rPr>
      </w:pPr>
    </w:p>
    <w:p w:rsidR="007679ED" w:rsidRDefault="007679ED">
      <w:pPr>
        <w:rPr>
          <w:rFonts w:ascii="Arial" w:hAnsi="Arial" w:cs="Arial" w:hint="eastAsia"/>
        </w:rPr>
      </w:pPr>
      <w:r>
        <w:rPr>
          <w:rFonts w:ascii="Arial" w:hAnsi="Arial" w:cs="Arial" w:hint="eastAsia"/>
        </w:rPr>
        <w:t>4</w:t>
      </w:r>
      <w:r>
        <w:rPr>
          <w:rFonts w:ascii="Arial" w:hAnsi="Arial" w:cs="Arial"/>
        </w:rPr>
        <w:t>.1</w:t>
      </w:r>
    </w:p>
    <w:p w:rsidR="006F424F" w:rsidRDefault="007679ED">
      <w:pPr>
        <w:rPr>
          <w:rFonts w:ascii="Arial" w:hAnsi="Arial" w:cs="Arial"/>
        </w:rPr>
      </w:pPr>
      <w:r w:rsidRPr="007679ED">
        <w:rPr>
          <w:rFonts w:ascii="Arial" w:hAnsi="Arial" w:cs="Arial"/>
        </w:rPr>
        <w:t xml:space="preserve">Subject to the requirements of Clause 15.2 below, the Original Materials shall only be used and copied by Vendor to the extent necessary to allow the Vendor and Contributors to perform the Services in accordance with this Agreement.  No other use of the Original Materials is permitted. Vendor will evaluate the Original Materials upon receipt.  </w:t>
      </w:r>
      <w:r w:rsidRPr="007679ED">
        <w:rPr>
          <w:rFonts w:ascii="Arial" w:hAnsi="Arial" w:cs="Arial"/>
          <w:color w:val="FF0000"/>
        </w:rPr>
        <w:t>As soon as reasonably possible and in any event within two (2) business days of receipt (unless the parties have agreed otherwise), Vendor will advise Customer in writing (by email, facsimile, or  such other means as mutually agreed upon by the parties) if there are any technical problems with the Original Materials.</w:t>
      </w:r>
      <w:r w:rsidRPr="007679ED">
        <w:rPr>
          <w:rFonts w:ascii="Arial" w:hAnsi="Arial" w:cs="Arial"/>
        </w:rPr>
        <w:t xml:space="preserve"> Upon delivery to Vendor, the Original Materials (and any copies thereof) and, upon creation, all Delivery Materials shall be held by Vendor in Customer’s name in a safe, secure and suitable condition, having regard to the confidentiality of such materials, until completion of the Services as specified in the applicable Purchase Order.</w:t>
      </w:r>
    </w:p>
    <w:p w:rsidR="00ED0759" w:rsidRDefault="00ED0759">
      <w:pPr>
        <w:rPr>
          <w:rFonts w:ascii="Arial" w:hAnsi="Arial" w:cs="Arial"/>
        </w:rPr>
      </w:pPr>
    </w:p>
    <w:p w:rsidR="00ED0759" w:rsidRDefault="00ED0759">
      <w:pPr>
        <w:rPr>
          <w:rFonts w:ascii="Arial" w:hAnsi="Arial" w:cs="Arial"/>
        </w:rPr>
      </w:pPr>
    </w:p>
    <w:p w:rsidR="00ED0759" w:rsidRDefault="00ED0759">
      <w:pPr>
        <w:rPr>
          <w:rFonts w:ascii="Arial" w:hAnsi="Arial" w:cs="Arial"/>
        </w:rPr>
      </w:pPr>
      <w:r>
        <w:rPr>
          <w:rFonts w:ascii="Arial" w:hAnsi="Arial" w:cs="Arial" w:hint="eastAsia"/>
        </w:rPr>
        <w:t>4</w:t>
      </w:r>
      <w:r>
        <w:rPr>
          <w:rFonts w:ascii="Arial" w:hAnsi="Arial" w:cs="Arial"/>
        </w:rPr>
        <w:t>.7</w:t>
      </w:r>
    </w:p>
    <w:p w:rsidR="00ED0759" w:rsidRDefault="00ED0759">
      <w:pPr>
        <w:rPr>
          <w:rFonts w:ascii="Arial" w:hAnsi="Arial" w:cs="Arial" w:hint="eastAsia"/>
        </w:rPr>
      </w:pPr>
      <w:r w:rsidRPr="00ED0759">
        <w:rPr>
          <w:rFonts w:ascii="Arial" w:hAnsi="Arial" w:cs="Arial"/>
        </w:rPr>
        <w:t xml:space="preserve">It shall be a condition of Vendor engaging each Contributor for the provision of Services under each Purchase Order that each Contributor (if not an employee of Vendor) enters into an Assignment with respect of such Services.  </w:t>
      </w:r>
      <w:r w:rsidRPr="00ED0759">
        <w:rPr>
          <w:rFonts w:ascii="Arial" w:hAnsi="Arial" w:cs="Arial"/>
          <w:color w:val="FF0000"/>
        </w:rPr>
        <w:t>Prior to each Contributor commencing the provision of any Services under a Purchase Order, Vendor shall ensure that each Contributor signs a completed Assignment relating to such Services in the form attached hereto as Schedule 3 with respect to Japanese translators and directors.</w:t>
      </w:r>
    </w:p>
    <w:p w:rsidR="00ED0759" w:rsidRDefault="00ED0759">
      <w:pPr>
        <w:rPr>
          <w:rFonts w:ascii="Arial" w:hAnsi="Arial" w:cs="Arial"/>
        </w:rPr>
      </w:pPr>
    </w:p>
    <w:p w:rsidR="00ED0759" w:rsidRDefault="00ED0759">
      <w:pPr>
        <w:rPr>
          <w:rFonts w:ascii="Arial" w:hAnsi="Arial" w:cs="Arial"/>
        </w:rPr>
      </w:pPr>
    </w:p>
    <w:p w:rsidR="00ED0759" w:rsidRDefault="00ED0759">
      <w:pPr>
        <w:rPr>
          <w:rFonts w:ascii="Arial" w:hAnsi="Arial" w:cs="Arial"/>
        </w:rPr>
      </w:pPr>
      <w:r>
        <w:rPr>
          <w:rFonts w:ascii="Arial" w:hAnsi="Arial" w:cs="Arial" w:hint="eastAsia"/>
        </w:rPr>
        <w:t>6</w:t>
      </w:r>
      <w:r>
        <w:rPr>
          <w:rFonts w:ascii="Arial" w:hAnsi="Arial" w:cs="Arial"/>
        </w:rPr>
        <w:t>.1</w:t>
      </w:r>
    </w:p>
    <w:p w:rsidR="00ED0759" w:rsidRDefault="00ED0759">
      <w:pPr>
        <w:rPr>
          <w:rFonts w:ascii="Arial" w:hAnsi="Arial" w:cs="Arial" w:hint="eastAsia"/>
        </w:rPr>
      </w:pPr>
      <w:r w:rsidRPr="00ED0759">
        <w:rPr>
          <w:rFonts w:ascii="Arial" w:hAnsi="Arial" w:cs="Arial"/>
        </w:rPr>
        <w:t xml:space="preserve">Vendor acknowledges that quality, efficiency and accuracy of the Services and products of such Services including without limitation the Delivery Materials shall be the essence of this Agreement. Additionally, time for completion of the Services and the supply of Delivery Materials shall be of the essence of this Agreement. </w:t>
      </w:r>
      <w:r w:rsidRPr="00ED0759">
        <w:rPr>
          <w:rFonts w:ascii="Arial" w:hAnsi="Arial" w:cs="Arial"/>
          <w:color w:val="FF0000"/>
        </w:rPr>
        <w:t xml:space="preserve">Vendor agrees that all Services shall be performed diligently, expediently and to the best of Vendor’s skill and ability, and that Vendor shall endeavor to perform the Services in accordance with the highest standards in the industry to the extent feasible given Customer’s budgetary constraints. </w:t>
      </w:r>
      <w:r w:rsidRPr="00ED0759">
        <w:rPr>
          <w:rFonts w:ascii="Arial" w:hAnsi="Arial" w:cs="Arial"/>
        </w:rPr>
        <w:t xml:space="preserve">Vendor further agrees that all Delivery Material shall be of first class quality at least equal to that now or subsequently performed or provided by other first class vendors of similar Services and not </w:t>
      </w:r>
      <w:r w:rsidRPr="00ED0759">
        <w:rPr>
          <w:rFonts w:ascii="Arial" w:hAnsi="Arial" w:cs="Arial"/>
        </w:rPr>
        <w:lastRenderedPageBreak/>
        <w:t>less than the quality of services performed by Vendor for Vendor's most favored customers including, without limitation, any other ‘major’ film studio for comparable content and workflow.</w:t>
      </w:r>
    </w:p>
    <w:p w:rsidR="00ED0759" w:rsidRDefault="00ED0759">
      <w:pPr>
        <w:rPr>
          <w:rFonts w:ascii="Arial" w:hAnsi="Arial" w:cs="Arial"/>
        </w:rPr>
      </w:pPr>
    </w:p>
    <w:p w:rsidR="00ED0759" w:rsidRDefault="00ED0759">
      <w:pPr>
        <w:rPr>
          <w:rFonts w:ascii="Arial" w:hAnsi="Arial" w:cs="Arial"/>
        </w:rPr>
      </w:pPr>
      <w:r>
        <w:rPr>
          <w:rFonts w:ascii="Arial" w:hAnsi="Arial" w:cs="Arial" w:hint="eastAsia"/>
        </w:rPr>
        <w:t>6</w:t>
      </w:r>
      <w:r>
        <w:rPr>
          <w:rFonts w:ascii="Arial" w:hAnsi="Arial" w:cs="Arial"/>
        </w:rPr>
        <w:t>.2</w:t>
      </w:r>
    </w:p>
    <w:p w:rsidR="00ED0759" w:rsidRDefault="00ED0759">
      <w:pPr>
        <w:rPr>
          <w:rFonts w:ascii="Arial" w:hAnsi="Arial" w:cs="Arial"/>
        </w:rPr>
      </w:pPr>
      <w:r w:rsidRPr="00ED0759">
        <w:rPr>
          <w:rFonts w:ascii="Arial" w:hAnsi="Arial" w:cs="Arial"/>
        </w:rPr>
        <w:t xml:space="preserve">Vendor shall adhere to the written technical specifications (including, without limitation, any requirements regarding the length of any translated text) supplied by Customer.  The technical specifications for subtitling may include the look, size and type of fonts and borders, positioning of subtitles on the screen and time-cueing (forcing) of subtitles to appear during appropriate speaking scenes.  Vendor will be responsible for correcting any deviation from the written technical specifications according to the procedures agreed between the Parties until such time as Customer accepts the Delivery Materials. </w:t>
      </w:r>
      <w:r w:rsidRPr="00ED0759">
        <w:rPr>
          <w:rFonts w:ascii="Arial" w:hAnsi="Arial" w:cs="Arial"/>
          <w:color w:val="FF0000"/>
        </w:rPr>
        <w:t xml:space="preserve"> Vendor will also be responsible for quality control for Services performed pursuant to this Agreement, including, without limitation, proofreading translations and subtitles for content, i.e., language translations, and will spell check and grammar check all translations and subtitles prior to delivery of the Delivery Materials to Customer.</w:t>
      </w:r>
    </w:p>
    <w:p w:rsidR="00ED0759" w:rsidRDefault="00ED0759">
      <w:pPr>
        <w:rPr>
          <w:rFonts w:ascii="Arial" w:hAnsi="Arial" w:cs="Arial"/>
        </w:rPr>
      </w:pPr>
    </w:p>
    <w:p w:rsidR="00ED0759" w:rsidRDefault="00ED0759">
      <w:pPr>
        <w:rPr>
          <w:rFonts w:ascii="Arial" w:hAnsi="Arial" w:cs="Arial"/>
        </w:rPr>
      </w:pPr>
      <w:r>
        <w:rPr>
          <w:rFonts w:ascii="Arial" w:hAnsi="Arial" w:cs="Arial" w:hint="eastAsia"/>
        </w:rPr>
        <w:t>6</w:t>
      </w:r>
      <w:r>
        <w:rPr>
          <w:rFonts w:ascii="Arial" w:hAnsi="Arial" w:cs="Arial"/>
        </w:rPr>
        <w:t>.3</w:t>
      </w:r>
    </w:p>
    <w:p w:rsidR="00ED0759" w:rsidRDefault="00ED0759">
      <w:pPr>
        <w:rPr>
          <w:rFonts w:ascii="Arial" w:hAnsi="Arial" w:cs="Arial"/>
        </w:rPr>
      </w:pPr>
      <w:r w:rsidRPr="00ED0759">
        <w:rPr>
          <w:rFonts w:ascii="Arial" w:hAnsi="Arial" w:cs="Arial"/>
        </w:rPr>
        <w:t xml:space="preserve">If Customer determines that any Delivery Materials do not conform to the applicable written technical specifications, Customer will notify Vendor in writing of the specific nature of the defect(s) resulting in the rejection of the Delivery Materials and the correction(s) requested (“Rejection Notice”). </w:t>
      </w:r>
      <w:r w:rsidRPr="00CF2ACA">
        <w:rPr>
          <w:rFonts w:ascii="Arial" w:hAnsi="Arial" w:cs="Arial"/>
          <w:color w:val="FF0000"/>
        </w:rPr>
        <w:t xml:space="preserve"> With respect to any defects other than the quality of translation, WB agrees to provide a Rejection Notice, if applicable, within ninety (90) days of Customer’s receipt of the applicable Delivery Materials. With respect to any defects due to the quality of translation, WB agrees to provide a Rejection Notice as soon as reasonably possible following WB’s discovery of such defect(s).   Vendor will correct the defect(s) in the rejected Delivery Materials as set forth in the Rejection Notice and deliver replacement Delivery Materials to Customer within two (2) business days following receipt of Customer’s Rejection Notice unless the parties have mutually agreed on a different delivery deadline for such replacement materials. </w:t>
      </w:r>
      <w:r w:rsidRPr="00ED0759">
        <w:rPr>
          <w:rFonts w:ascii="Arial" w:hAnsi="Arial" w:cs="Arial"/>
        </w:rPr>
        <w:t>Vendor shall bear all costs and/or surcharges incurred to correct and re-deliver Delivery Materials which Customer has specified in writing as failing to meet the written technical specifications required by this Agreement.</w:t>
      </w:r>
    </w:p>
    <w:p w:rsidR="00ED0759" w:rsidRDefault="00ED0759">
      <w:pPr>
        <w:rPr>
          <w:rFonts w:ascii="Arial" w:hAnsi="Arial" w:cs="Arial"/>
        </w:rPr>
      </w:pPr>
    </w:p>
    <w:p w:rsidR="00CF2ACA" w:rsidRDefault="00CF2ACA">
      <w:pPr>
        <w:rPr>
          <w:rFonts w:ascii="Arial" w:hAnsi="Arial" w:cs="Arial"/>
        </w:rPr>
      </w:pPr>
      <w:r>
        <w:rPr>
          <w:rFonts w:ascii="Arial" w:hAnsi="Arial" w:cs="Arial" w:hint="eastAsia"/>
        </w:rPr>
        <w:t>6</w:t>
      </w:r>
      <w:r>
        <w:rPr>
          <w:rFonts w:ascii="Arial" w:hAnsi="Arial" w:cs="Arial"/>
        </w:rPr>
        <w:t>.6</w:t>
      </w:r>
    </w:p>
    <w:p w:rsidR="00CF2ACA" w:rsidRDefault="00CF2ACA">
      <w:pPr>
        <w:rPr>
          <w:rFonts w:ascii="Arial" w:hAnsi="Arial" w:cs="Arial"/>
        </w:rPr>
      </w:pPr>
      <w:r w:rsidRPr="00CF2ACA">
        <w:rPr>
          <w:rFonts w:ascii="Arial" w:hAnsi="Arial" w:cs="Arial"/>
        </w:rPr>
        <w:t xml:space="preserve">Vendor acknowledges and agrees that Customer is subject to terms of agreements with talent, creators, producers and other parties that have interests in the Pictures (“Talent Agreements”).  </w:t>
      </w:r>
      <w:r w:rsidRPr="00CF2ACA">
        <w:rPr>
          <w:rFonts w:ascii="Arial" w:hAnsi="Arial" w:cs="Arial"/>
          <w:color w:val="FF0000"/>
        </w:rPr>
        <w:t xml:space="preserve">The Parties agree to discuss in good faith and resolve any issues that arise </w:t>
      </w:r>
      <w:r w:rsidRPr="00CF2ACA">
        <w:rPr>
          <w:rFonts w:ascii="Arial" w:hAnsi="Arial" w:cs="Arial"/>
          <w:color w:val="FF0000"/>
        </w:rPr>
        <w:lastRenderedPageBreak/>
        <w:t xml:space="preserve">in connection with any Talent Agreements prior to the completion of the Services related thereto, such that the Services that Vendor provides to Customer are in compliance with such Talent Agreements. </w:t>
      </w:r>
      <w:r w:rsidRPr="00CF2ACA">
        <w:rPr>
          <w:rFonts w:ascii="Arial" w:hAnsi="Arial" w:cs="Arial"/>
        </w:rPr>
        <w:t>Vendor acknowledges that a breach by Vendor of any of its obligations under this Agreement may cause Customer to violate the Talent Agreements, thereby causing Customer irreparable harm which cannot be readily remedied by damages in an action at law, and entitling Customer to costs and legal fees in addition to any other remedies available under applicable law.</w:t>
      </w:r>
    </w:p>
    <w:p w:rsidR="00CF2ACA" w:rsidRDefault="00CF2ACA">
      <w:pPr>
        <w:rPr>
          <w:rFonts w:ascii="Arial" w:hAnsi="Arial" w:cs="Arial"/>
        </w:rPr>
      </w:pPr>
    </w:p>
    <w:p w:rsidR="00CF2ACA" w:rsidRDefault="00CF2ACA">
      <w:pPr>
        <w:rPr>
          <w:rFonts w:ascii="Arial" w:hAnsi="Arial" w:cs="Arial" w:hint="eastAsia"/>
        </w:rPr>
      </w:pPr>
    </w:p>
    <w:p w:rsidR="00CF2ACA" w:rsidRDefault="00CF2ACA" w:rsidP="00CF2ACA">
      <w:pPr>
        <w:rPr>
          <w:rFonts w:ascii="Arial" w:hAnsi="Arial" w:cs="Arial"/>
        </w:rPr>
      </w:pPr>
      <w:r>
        <w:rPr>
          <w:rFonts w:ascii="Arial" w:hAnsi="Arial" w:cs="Arial" w:hint="eastAsia"/>
        </w:rPr>
        <w:t>7</w:t>
      </w:r>
      <w:r>
        <w:rPr>
          <w:rFonts w:ascii="Arial" w:hAnsi="Arial" w:cs="Arial"/>
        </w:rPr>
        <w:t>.1</w:t>
      </w:r>
    </w:p>
    <w:p w:rsidR="00CF2ACA" w:rsidRDefault="00CF2ACA" w:rsidP="00CF2ACA">
      <w:pPr>
        <w:rPr>
          <w:rFonts w:ascii="Arial" w:hAnsi="Arial" w:cs="Arial"/>
        </w:rPr>
      </w:pPr>
      <w:r w:rsidRPr="00CF2ACA">
        <w:rPr>
          <w:rFonts w:ascii="Arial" w:hAnsi="Arial" w:cs="Arial"/>
        </w:rPr>
        <w:t xml:space="preserve">At no cost to Customer, Vendor shall provide customer service employees of Vendor that are reasonably acceptable to Customer, who: </w:t>
      </w:r>
    </w:p>
    <w:p w:rsidR="00CF2ACA" w:rsidRPr="00CF2ACA" w:rsidRDefault="00CF2ACA" w:rsidP="00CF2ACA">
      <w:pPr>
        <w:rPr>
          <w:rFonts w:ascii="Arial" w:hAnsi="Arial" w:cs="Arial"/>
        </w:rPr>
      </w:pPr>
      <w:r>
        <w:rPr>
          <w:rFonts w:ascii="Arial" w:hAnsi="Arial" w:cs="Arial" w:hint="eastAsia"/>
        </w:rPr>
        <w:t>7</w:t>
      </w:r>
      <w:r>
        <w:rPr>
          <w:rFonts w:ascii="Arial" w:hAnsi="Arial" w:cs="Arial"/>
        </w:rPr>
        <w:t>.1.1</w:t>
      </w:r>
    </w:p>
    <w:p w:rsidR="00CF2ACA" w:rsidRDefault="00CF2ACA" w:rsidP="00CF2ACA">
      <w:pPr>
        <w:rPr>
          <w:rFonts w:ascii="Arial" w:hAnsi="Arial" w:cs="Arial"/>
          <w:color w:val="FF0000"/>
        </w:rPr>
      </w:pPr>
      <w:r w:rsidRPr="00CF2ACA">
        <w:rPr>
          <w:rFonts w:ascii="Arial" w:hAnsi="Arial" w:cs="Arial"/>
          <w:color w:val="FF0000"/>
        </w:rPr>
        <w:t>will be available to Customer on a twenty-four (24) hour basis or if not permitted under the Labor Standards Act of Japan and other applicable laws, then to the maximum extent permissible by law;</w:t>
      </w:r>
    </w:p>
    <w:p w:rsidR="00CF2ACA" w:rsidRDefault="00CF2ACA" w:rsidP="00CF2ACA">
      <w:pPr>
        <w:rPr>
          <w:rFonts w:ascii="Arial" w:hAnsi="Arial" w:cs="Arial"/>
          <w:color w:val="FF0000"/>
        </w:rPr>
      </w:pPr>
    </w:p>
    <w:p w:rsidR="00CF2ACA" w:rsidRDefault="00CF2ACA" w:rsidP="00CF2ACA">
      <w:pPr>
        <w:rPr>
          <w:rFonts w:ascii="Arial" w:hAnsi="Arial" w:cs="Arial" w:hint="eastAsia"/>
          <w:color w:val="FF0000"/>
        </w:rPr>
      </w:pPr>
    </w:p>
    <w:p w:rsidR="00CF2ACA" w:rsidRDefault="00CF2ACA" w:rsidP="00CF2ACA">
      <w:pPr>
        <w:rPr>
          <w:rFonts w:ascii="Arial" w:hAnsi="Arial" w:cs="Arial"/>
          <w:color w:val="000000" w:themeColor="text1"/>
        </w:rPr>
      </w:pPr>
      <w:r w:rsidRPr="00CF2ACA">
        <w:rPr>
          <w:rFonts w:ascii="Arial" w:hAnsi="Arial" w:cs="Arial" w:hint="eastAsia"/>
          <w:color w:val="000000" w:themeColor="text1"/>
        </w:rPr>
        <w:t>1</w:t>
      </w:r>
      <w:r w:rsidRPr="00CF2ACA">
        <w:rPr>
          <w:rFonts w:ascii="Arial" w:hAnsi="Arial" w:cs="Arial"/>
          <w:color w:val="000000" w:themeColor="text1"/>
        </w:rPr>
        <w:t>7.1</w:t>
      </w:r>
    </w:p>
    <w:p w:rsidR="00CF2ACA" w:rsidRDefault="00CF2ACA" w:rsidP="00CF2ACA">
      <w:pPr>
        <w:rPr>
          <w:rFonts w:ascii="Arial" w:hAnsi="Arial" w:cs="Arial"/>
          <w:color w:val="FF0000"/>
        </w:rPr>
      </w:pPr>
      <w:r w:rsidRPr="00CF2ACA">
        <w:rPr>
          <w:rFonts w:ascii="Arial" w:hAnsi="Arial" w:cs="Arial"/>
          <w:color w:val="FF0000"/>
        </w:rPr>
        <w:t xml:space="preserve">Upon termination of this Agreement regardless of the reason Vendor shall either return or destroy Warner Content immediately upon </w:t>
      </w:r>
      <w:proofErr w:type="spellStart"/>
      <w:r w:rsidRPr="00CF2ACA">
        <w:rPr>
          <w:rFonts w:ascii="Arial" w:hAnsi="Arial" w:cs="Arial"/>
          <w:color w:val="FF0000"/>
        </w:rPr>
        <w:t>requestrrrrs</w:t>
      </w:r>
      <w:proofErr w:type="spellEnd"/>
      <w:r w:rsidRPr="00CF2ACA">
        <w:rPr>
          <w:rFonts w:ascii="Arial" w:hAnsi="Arial" w:cs="Arial"/>
          <w:color w:val="FF0000"/>
        </w:rPr>
        <w:t xml:space="preserve"> and in the event of destruction, provide Customer with a certification of destruction of such Warner Content signed by an officer of Vendor.</w:t>
      </w:r>
    </w:p>
    <w:p w:rsidR="00CF2ACA" w:rsidRDefault="00CF2ACA" w:rsidP="00CF2ACA">
      <w:pPr>
        <w:rPr>
          <w:rFonts w:ascii="Arial" w:hAnsi="Arial" w:cs="Arial"/>
          <w:color w:val="FF0000"/>
        </w:rPr>
      </w:pPr>
    </w:p>
    <w:p w:rsidR="00CF2ACA" w:rsidRDefault="00CF2ACA" w:rsidP="00CF2ACA">
      <w:pPr>
        <w:rPr>
          <w:rFonts w:ascii="Arial" w:hAnsi="Arial" w:cs="Arial" w:hint="eastAsia"/>
          <w:color w:val="FF0000"/>
        </w:rPr>
      </w:pPr>
    </w:p>
    <w:p w:rsidR="00CF2ACA" w:rsidRDefault="00CF2ACA" w:rsidP="00CF2ACA">
      <w:pPr>
        <w:rPr>
          <w:rFonts w:ascii="Arial" w:hAnsi="Arial" w:cs="Arial"/>
          <w:color w:val="000000" w:themeColor="text1"/>
        </w:rPr>
      </w:pPr>
      <w:r>
        <w:rPr>
          <w:rFonts w:ascii="Arial" w:hAnsi="Arial" w:cs="Arial" w:hint="eastAsia"/>
          <w:color w:val="000000" w:themeColor="text1"/>
        </w:rPr>
        <w:t>2</w:t>
      </w:r>
      <w:r>
        <w:rPr>
          <w:rFonts w:ascii="Arial" w:hAnsi="Arial" w:cs="Arial"/>
          <w:color w:val="000000" w:themeColor="text1"/>
        </w:rPr>
        <w:t>0.1</w:t>
      </w:r>
    </w:p>
    <w:p w:rsidR="00CF2ACA" w:rsidRDefault="00CF2ACA" w:rsidP="00CF2ACA">
      <w:pPr>
        <w:rPr>
          <w:rFonts w:ascii="Arial" w:hAnsi="Arial" w:cs="Arial"/>
          <w:color w:val="FF0000"/>
        </w:rPr>
      </w:pPr>
      <w:r w:rsidRPr="00CF2ACA">
        <w:rPr>
          <w:rFonts w:ascii="Arial" w:hAnsi="Arial" w:cs="Arial"/>
          <w:color w:val="FF0000"/>
        </w:rPr>
        <w:t xml:space="preserve">Unless different or additional insurance coverage is expressly set forth in the applicable Purchase Order, Vendor shall at a minimum provide and maintain, at its own expense, during its rendition of Services (a) workers’ accident compensation insurance and related insurance as prescribed by the law applicable to the employees performing such services    (    () (known as labor insurances in Japan); (b) comprehensive motor vehicle liability insurance, including coverage for owned, hired, leased, rented and non-owned vehicles of not less than    ()the industry standard for combined single limit for bodily injury, including death and/or property damage; (c) Public Liability insurance with limits of not less than    ( ________for each occurrence; and (d) miscellaneous professional liability insurance covering wrongful acts arising out of services provided, media liability including copyright infringement, </w:t>
      </w:r>
      <w:r w:rsidRPr="00CF2ACA">
        <w:rPr>
          <w:rFonts w:ascii="Arial" w:hAnsi="Arial" w:cs="Arial"/>
          <w:color w:val="FF0000"/>
        </w:rPr>
        <w:lastRenderedPageBreak/>
        <w:t>defamation, libel, slander and invasion of privacy with minimum limits of     )______ per claim.  As for the terms and conditions such as the type of insurance and insured amounts, Vendor shall review and implement improvements on the basis of the Parties’ agreement on what is directly relevant to, essential and reasonable for Vendor’s work characteristics in accordance with the changes in environments and requirements of Vendor or Customer.</w:t>
      </w:r>
    </w:p>
    <w:p w:rsidR="00CF2ACA" w:rsidRDefault="00CF2ACA" w:rsidP="00CF2ACA">
      <w:pPr>
        <w:rPr>
          <w:rFonts w:ascii="Arial" w:hAnsi="Arial" w:cs="Arial"/>
          <w:color w:val="FF0000"/>
        </w:rPr>
      </w:pPr>
    </w:p>
    <w:p w:rsidR="00CF2ACA" w:rsidRPr="000D7C63" w:rsidRDefault="000D7C63" w:rsidP="00CF2ACA">
      <w:pPr>
        <w:rPr>
          <w:rFonts w:ascii="Arial" w:hAnsi="Arial" w:cs="Arial" w:hint="eastAsia"/>
          <w:color w:val="000000" w:themeColor="text1"/>
        </w:rPr>
      </w:pPr>
      <w:r w:rsidRPr="000D7C63">
        <w:rPr>
          <w:rFonts w:ascii="Arial" w:hAnsi="Arial" w:cs="Arial" w:hint="eastAsia"/>
          <w:color w:val="000000" w:themeColor="text1"/>
        </w:rPr>
        <w:t>(</w:t>
      </w:r>
      <w:r w:rsidRPr="000D7C63">
        <w:rPr>
          <w:rFonts w:ascii="Arial" w:hAnsi="Arial" w:cs="Arial" w:hint="eastAsia"/>
          <w:color w:val="000000" w:themeColor="text1"/>
        </w:rPr>
        <w:t>次ページもあります</w:t>
      </w:r>
      <w:r w:rsidRPr="000D7C63">
        <w:rPr>
          <w:rFonts w:ascii="Arial" w:hAnsi="Arial" w:cs="Arial" w:hint="eastAsia"/>
          <w:color w:val="000000" w:themeColor="text1"/>
        </w:rPr>
        <w:t>)</w:t>
      </w:r>
    </w:p>
    <w:p w:rsidR="00067A86" w:rsidRDefault="00067A86" w:rsidP="000B16DD">
      <w:pPr>
        <w:widowControl/>
        <w:jc w:val="left"/>
        <w:rPr>
          <w:rFonts w:ascii="Arial" w:hAnsi="Arial" w:cs="Arial" w:hint="eastAsia"/>
          <w:color w:val="FF0000"/>
        </w:rPr>
      </w:pPr>
      <w:r>
        <w:rPr>
          <w:rFonts w:ascii="Arial" w:hAnsi="Arial" w:cs="Arial"/>
          <w:color w:val="FF0000"/>
        </w:rPr>
        <w:br w:type="page"/>
      </w:r>
    </w:p>
    <w:p w:rsidR="00067A86" w:rsidRPr="00067A86" w:rsidRDefault="00067A86" w:rsidP="00067A86">
      <w:pPr>
        <w:autoSpaceDE w:val="0"/>
        <w:autoSpaceDN w:val="0"/>
        <w:adjustRightInd w:val="0"/>
        <w:ind w:left="360"/>
        <w:jc w:val="center"/>
        <w:rPr>
          <w:rFonts w:ascii="Arial" w:hAnsi="Arial" w:cs="Arial"/>
          <w:b/>
          <w:bCs/>
          <w:color w:val="FF0000"/>
          <w:kern w:val="0"/>
          <w:sz w:val="22"/>
          <w:szCs w:val="22"/>
          <w:u w:val="single" w:color="000000"/>
        </w:rPr>
      </w:pPr>
      <w:r w:rsidRPr="00067A86">
        <w:rPr>
          <w:rFonts w:ascii="Arial" w:hAnsi="Arial" w:cs="Arial"/>
          <w:b/>
          <w:bCs/>
          <w:color w:val="FF0000"/>
          <w:kern w:val="0"/>
          <w:sz w:val="22"/>
          <w:szCs w:val="22"/>
          <w:u w:val="single" w:color="000000"/>
        </w:rPr>
        <w:lastRenderedPageBreak/>
        <w:t>SCHEDULE 3</w:t>
      </w:r>
    </w:p>
    <w:p w:rsidR="00067A86" w:rsidRPr="00067A86" w:rsidRDefault="00067A86" w:rsidP="00067A86">
      <w:pPr>
        <w:autoSpaceDE w:val="0"/>
        <w:autoSpaceDN w:val="0"/>
        <w:adjustRightInd w:val="0"/>
        <w:ind w:left="360"/>
        <w:jc w:val="center"/>
        <w:rPr>
          <w:rFonts w:ascii="Arial" w:hAnsi="Arial" w:cs="Arial"/>
          <w:b/>
          <w:bCs/>
          <w:color w:val="FF0000"/>
          <w:kern w:val="0"/>
          <w:sz w:val="22"/>
          <w:szCs w:val="22"/>
          <w:u w:val="single" w:color="000000"/>
        </w:rPr>
      </w:pPr>
    </w:p>
    <w:p w:rsidR="00067A86" w:rsidRPr="00067A86" w:rsidRDefault="00067A86" w:rsidP="00067A86">
      <w:pPr>
        <w:autoSpaceDE w:val="0"/>
        <w:autoSpaceDN w:val="0"/>
        <w:adjustRightInd w:val="0"/>
        <w:ind w:left="360"/>
        <w:jc w:val="center"/>
        <w:rPr>
          <w:rFonts w:ascii="Arial" w:hAnsi="Arial" w:cs="Arial"/>
          <w:b/>
          <w:bCs/>
          <w:color w:val="FF0000"/>
          <w:kern w:val="0"/>
          <w:sz w:val="22"/>
          <w:szCs w:val="22"/>
          <w:u w:val="single" w:color="000000"/>
        </w:rPr>
      </w:pPr>
      <w:r w:rsidRPr="00067A86">
        <w:rPr>
          <w:rFonts w:ascii="Arial" w:hAnsi="Arial" w:cs="Arial"/>
          <w:b/>
          <w:bCs/>
          <w:color w:val="FF0000"/>
          <w:kern w:val="0"/>
          <w:sz w:val="22"/>
          <w:szCs w:val="22"/>
          <w:u w:val="single" w:color="000000"/>
        </w:rPr>
        <w:t xml:space="preserve">Assignment of Rights Template Form </w:t>
      </w:r>
    </w:p>
    <w:p w:rsidR="00067A86" w:rsidRPr="00067A86" w:rsidRDefault="00067A86" w:rsidP="00067A86">
      <w:pPr>
        <w:autoSpaceDE w:val="0"/>
        <w:autoSpaceDN w:val="0"/>
        <w:adjustRightInd w:val="0"/>
        <w:ind w:left="360"/>
        <w:jc w:val="center"/>
        <w:rPr>
          <w:rFonts w:ascii="Arial" w:hAnsi="Arial" w:cs="Arial"/>
          <w:b/>
          <w:bCs/>
          <w:color w:val="FF0000"/>
          <w:kern w:val="0"/>
          <w:sz w:val="22"/>
          <w:szCs w:val="22"/>
          <w:u w:val="single" w:color="000000"/>
        </w:rPr>
      </w:pPr>
      <w:r w:rsidRPr="00067A86">
        <w:rPr>
          <w:rFonts w:ascii="Arial" w:hAnsi="Arial" w:cs="Arial"/>
          <w:b/>
          <w:bCs/>
          <w:color w:val="FF0000"/>
          <w:kern w:val="0"/>
          <w:sz w:val="22"/>
          <w:szCs w:val="22"/>
          <w:u w:val="single" w:color="000000"/>
        </w:rPr>
        <w:t>for Japanese Translator/Director</w:t>
      </w:r>
    </w:p>
    <w:p w:rsidR="00067A86" w:rsidRPr="00067A86" w:rsidRDefault="00067A86" w:rsidP="00067A86">
      <w:pPr>
        <w:autoSpaceDE w:val="0"/>
        <w:autoSpaceDN w:val="0"/>
        <w:adjustRightInd w:val="0"/>
        <w:ind w:left="360"/>
        <w:rPr>
          <w:rFonts w:ascii="Arial" w:hAnsi="Arial" w:cs="Arial"/>
          <w:color w:val="FF0000"/>
          <w:kern w:val="0"/>
          <w:sz w:val="22"/>
          <w:szCs w:val="22"/>
          <w:u w:color="000000"/>
        </w:rPr>
      </w:pPr>
    </w:p>
    <w:p w:rsidR="00067A86" w:rsidRPr="00067A86" w:rsidRDefault="00067A86" w:rsidP="00067A86">
      <w:pPr>
        <w:autoSpaceDE w:val="0"/>
        <w:autoSpaceDN w:val="0"/>
        <w:adjustRightInd w:val="0"/>
        <w:rPr>
          <w:rFonts w:ascii="Arial" w:hAnsi="Arial" w:cs="Arial"/>
          <w:color w:val="FF0000"/>
          <w:spacing w:val="-3"/>
          <w:kern w:val="1"/>
          <w:sz w:val="22"/>
          <w:szCs w:val="22"/>
          <w:u w:color="000000"/>
        </w:rPr>
      </w:pPr>
      <w:r w:rsidRPr="00067A86">
        <w:rPr>
          <w:rFonts w:ascii="Arial" w:hAnsi="Arial" w:cs="Arial"/>
          <w:color w:val="FF0000"/>
          <w:spacing w:val="-3"/>
          <w:kern w:val="1"/>
          <w:sz w:val="22"/>
          <w:szCs w:val="22"/>
          <w:u w:color="000000"/>
        </w:rPr>
        <w:t xml:space="preserve">The undersigned has been engaged by </w:t>
      </w:r>
      <w:r w:rsidRPr="00067A86">
        <w:rPr>
          <w:rFonts w:ascii="Arial" w:hAnsi="Arial" w:cs="Arial"/>
          <w:b/>
          <w:bCs/>
          <w:color w:val="FF0000"/>
          <w:spacing w:val="-3"/>
          <w:kern w:val="1"/>
          <w:sz w:val="22"/>
          <w:szCs w:val="22"/>
          <w:u w:val="single" w:color="000000"/>
        </w:rPr>
        <w:t>(STUDIO NAME)</w:t>
      </w:r>
      <w:r w:rsidRPr="00067A86">
        <w:rPr>
          <w:rFonts w:ascii="Arial" w:hAnsi="Arial" w:cs="Arial"/>
          <w:color w:val="FF0000"/>
          <w:spacing w:val="-3"/>
          <w:kern w:val="1"/>
          <w:sz w:val="22"/>
          <w:szCs w:val="22"/>
          <w:u w:color="000000"/>
        </w:rPr>
        <w:t xml:space="preserve">, ("Studio") as a </w:t>
      </w:r>
      <w:r w:rsidRPr="00067A86">
        <w:rPr>
          <w:rFonts w:ascii="Arial" w:hAnsi="Arial" w:cs="Arial"/>
          <w:color w:val="FF0000"/>
          <w:spacing w:val="-3"/>
          <w:kern w:val="1"/>
          <w:sz w:val="22"/>
          <w:szCs w:val="22"/>
          <w:u w:val="single" w:color="000000"/>
        </w:rPr>
        <w:tab/>
      </w:r>
      <w:r w:rsidRPr="00067A86">
        <w:rPr>
          <w:rFonts w:ascii="Arial" w:hAnsi="Arial" w:cs="Arial"/>
          <w:color w:val="FF0000"/>
          <w:spacing w:val="-3"/>
          <w:kern w:val="1"/>
          <w:sz w:val="22"/>
          <w:szCs w:val="22"/>
          <w:u w:val="single" w:color="000000"/>
        </w:rPr>
        <w:tab/>
      </w:r>
      <w:r w:rsidRPr="00067A86">
        <w:rPr>
          <w:rFonts w:ascii="Arial" w:hAnsi="Arial" w:cs="Arial"/>
          <w:color w:val="FF0000"/>
          <w:spacing w:val="-3"/>
          <w:kern w:val="1"/>
          <w:sz w:val="22"/>
          <w:szCs w:val="22"/>
          <w:u w:val="single" w:color="000000"/>
        </w:rPr>
        <w:tab/>
      </w:r>
      <w:r w:rsidRPr="00067A86">
        <w:rPr>
          <w:rFonts w:ascii="Arial" w:hAnsi="Arial" w:cs="Arial"/>
          <w:color w:val="FF0000"/>
          <w:spacing w:val="-3"/>
          <w:kern w:val="1"/>
          <w:sz w:val="22"/>
          <w:szCs w:val="22"/>
          <w:u w:val="single" w:color="000000"/>
        </w:rPr>
        <w:tab/>
      </w:r>
      <w:r w:rsidRPr="00067A86">
        <w:rPr>
          <w:rFonts w:ascii="Arial" w:hAnsi="Arial" w:cs="Arial"/>
          <w:color w:val="FF0000"/>
          <w:spacing w:val="-3"/>
          <w:kern w:val="1"/>
          <w:sz w:val="22"/>
          <w:szCs w:val="22"/>
          <w:u w:color="000000"/>
        </w:rPr>
        <w:t xml:space="preserve"> in connection with the creation of the Japanese language version ("Version") of the project entitled </w:t>
      </w:r>
      <w:r w:rsidRPr="00067A86">
        <w:rPr>
          <w:rFonts w:ascii="Arial" w:hAnsi="Arial" w:cs="Arial"/>
          <w:b/>
          <w:bCs/>
          <w:color w:val="FF0000"/>
          <w:spacing w:val="-3"/>
          <w:kern w:val="1"/>
          <w:sz w:val="22"/>
          <w:szCs w:val="22"/>
          <w:u w:color="000000"/>
        </w:rPr>
        <w:t>"" ()</w:t>
      </w:r>
      <w:r w:rsidRPr="00067A86">
        <w:rPr>
          <w:rFonts w:ascii="Arial" w:hAnsi="Arial" w:cs="Arial"/>
          <w:color w:val="FF0000"/>
          <w:spacing w:val="-3"/>
          <w:kern w:val="1"/>
          <w:sz w:val="22"/>
          <w:szCs w:val="22"/>
          <w:u w:color="000000"/>
        </w:rPr>
        <w:t>.  In consideration of such engagement and for other good and valuable consideration, receipt and sufficiency of which are hereby acknowledged, the undersigned hereby irrevocably transfers, sells and assigns to Warner Bros. Japan LLC ("Warner") all right, title and interest in and to the entire results and proceeds ("Product") of the undersigned's services performed with respect to such Version and its creation, together with all present and future copyrights and other intellectual property rights, moral rights, economic rights, neighboring rights, rental rights, and other rights of exploitation in and to such Product, with the intent that Warner, its licensees, successors and assigns shall be entitled to exploit such Product and Version, and each and any part of the same and any adaptations thereof, in all markets, media and technologies, and by all methods and means now known or hereafter devised, throughout all territories and jurisdictions for the fullest period(s) prescribed by applicable laws and, if possible, in perpetuity thereafter.</w:t>
      </w:r>
    </w:p>
    <w:p w:rsidR="00067A86" w:rsidRPr="00067A86" w:rsidRDefault="00067A86" w:rsidP="00067A86">
      <w:pPr>
        <w:autoSpaceDE w:val="0"/>
        <w:autoSpaceDN w:val="0"/>
        <w:adjustRightInd w:val="0"/>
        <w:rPr>
          <w:rFonts w:ascii="Arial" w:hAnsi="Arial" w:cs="Arial"/>
          <w:color w:val="FF0000"/>
          <w:spacing w:val="-3"/>
          <w:kern w:val="1"/>
          <w:sz w:val="22"/>
          <w:szCs w:val="22"/>
          <w:u w:color="000000"/>
        </w:rPr>
      </w:pPr>
    </w:p>
    <w:p w:rsidR="00067A86" w:rsidRPr="00067A86" w:rsidRDefault="00067A86" w:rsidP="00067A86">
      <w:pPr>
        <w:autoSpaceDE w:val="0"/>
        <w:autoSpaceDN w:val="0"/>
        <w:adjustRightInd w:val="0"/>
        <w:rPr>
          <w:rFonts w:ascii="Arial" w:hAnsi="Arial" w:cs="Arial"/>
          <w:color w:val="FF0000"/>
          <w:spacing w:val="-3"/>
          <w:kern w:val="1"/>
          <w:sz w:val="22"/>
          <w:szCs w:val="22"/>
          <w:u w:color="000000"/>
        </w:rPr>
      </w:pPr>
      <w:r w:rsidRPr="00067A86">
        <w:rPr>
          <w:rFonts w:ascii="Arial" w:hAnsi="Arial" w:cs="Arial"/>
          <w:color w:val="FF0000"/>
          <w:spacing w:val="-3"/>
          <w:kern w:val="1"/>
          <w:sz w:val="22"/>
          <w:szCs w:val="22"/>
          <w:u w:color="000000"/>
        </w:rPr>
        <w:t>The undersigned waives the exercise of any "moral rights" or similar rights now or hereafter recognized.  If deemed to have any authorship in the Version, the undersigned hereby waives the right to publish the Version and grants Warner the right to publish the Version at Warner's sole discretion.  The undersigned further waives its rights to be named on the Version, and grants Warner the right to alter, mutilate or modify the Version in whatever manner Warner determines it in its sole discretion.</w:t>
      </w:r>
    </w:p>
    <w:p w:rsidR="00067A86" w:rsidRPr="00067A86" w:rsidRDefault="00067A86" w:rsidP="00067A86">
      <w:pPr>
        <w:autoSpaceDE w:val="0"/>
        <w:autoSpaceDN w:val="0"/>
        <w:adjustRightInd w:val="0"/>
        <w:rPr>
          <w:rFonts w:ascii="Arial" w:hAnsi="Arial" w:cs="Arial"/>
          <w:color w:val="FF0000"/>
          <w:spacing w:val="-3"/>
          <w:kern w:val="1"/>
          <w:sz w:val="22"/>
          <w:szCs w:val="22"/>
          <w:u w:color="000000"/>
        </w:rPr>
      </w:pPr>
    </w:p>
    <w:p w:rsidR="00CF2ACA" w:rsidRPr="000B16DD" w:rsidRDefault="00067A86" w:rsidP="000B16DD">
      <w:pPr>
        <w:autoSpaceDE w:val="0"/>
        <w:autoSpaceDN w:val="0"/>
        <w:adjustRightInd w:val="0"/>
        <w:rPr>
          <w:rFonts w:ascii="Arial" w:hAnsi="Arial" w:cs="Arial" w:hint="eastAsia"/>
          <w:color w:val="FF0000"/>
          <w:spacing w:val="-3"/>
          <w:kern w:val="1"/>
          <w:sz w:val="22"/>
          <w:szCs w:val="22"/>
          <w:u w:color="000000"/>
        </w:rPr>
      </w:pPr>
      <w:r w:rsidRPr="00067A86">
        <w:rPr>
          <w:rFonts w:ascii="Arial" w:hAnsi="Arial" w:cs="Arial"/>
          <w:color w:val="FF0000"/>
          <w:spacing w:val="-3"/>
          <w:kern w:val="1"/>
          <w:sz w:val="22"/>
          <w:szCs w:val="22"/>
          <w:u w:color="000000"/>
        </w:rPr>
        <w:t>The undersigned acknowledges and agrees that said assignment is made without reservation and such exploitation can proceed without any further consent from or payment of additional compensation to the undersigned, or any party representing or claiming through or under the undersigned.  The undersigned acknowledges that (</w:t>
      </w:r>
      <w:proofErr w:type="spellStart"/>
      <w:r w:rsidRPr="00067A86">
        <w:rPr>
          <w:rFonts w:ascii="Arial" w:hAnsi="Arial" w:cs="Arial"/>
          <w:color w:val="FF0000"/>
          <w:spacing w:val="-3"/>
          <w:kern w:val="1"/>
          <w:sz w:val="22"/>
          <w:szCs w:val="22"/>
          <w:u w:color="000000"/>
        </w:rPr>
        <w:t>i</w:t>
      </w:r>
      <w:proofErr w:type="spellEnd"/>
      <w:r w:rsidRPr="00067A86">
        <w:rPr>
          <w:rFonts w:ascii="Arial" w:hAnsi="Arial" w:cs="Arial"/>
          <w:color w:val="FF0000"/>
          <w:spacing w:val="-3"/>
          <w:kern w:val="1"/>
          <w:sz w:val="22"/>
          <w:szCs w:val="22"/>
          <w:u w:color="000000"/>
        </w:rPr>
        <w:t xml:space="preserve">) Warner does not undertake or guarantee that there will be any use or other exploitation of the Product, whether as part of the Version or otherwise, (ii) that the undersigned will not look to Warner for payment of any consideration due from Studio, and (iii) that the assignment herein made shall survive any failure on Studio's part to pay such consideration or to perform any other obligations owed to the undersigned. </w:t>
      </w:r>
    </w:p>
    <w:sectPr w:rsidR="00CF2ACA" w:rsidRPr="000B16D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7D8"/>
    <w:rsid w:val="00067A86"/>
    <w:rsid w:val="000B16DD"/>
    <w:rsid w:val="000D7C63"/>
    <w:rsid w:val="006F424F"/>
    <w:rsid w:val="007537D8"/>
    <w:rsid w:val="007679ED"/>
    <w:rsid w:val="00CF2ACA"/>
    <w:rsid w:val="00ED07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43C35F0"/>
  <w15:chartTrackingRefBased/>
  <w15:docId w15:val="{CD9862EC-D258-2842-85DD-DF7DE8910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F2ACA"/>
  </w:style>
  <w:style w:type="character" w:customStyle="1" w:styleId="a4">
    <w:name w:val="日付 (文字)"/>
    <w:basedOn w:val="a0"/>
    <w:link w:val="a3"/>
    <w:uiPriority w:val="99"/>
    <w:semiHidden/>
    <w:rsid w:val="00CF2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1527</Words>
  <Characters>8708</Characters>
  <Application>Microsoft Office Word</Application>
  <DocSecurity>0</DocSecurity>
  <Lines>72</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尚史 高橋</dc:creator>
  <cp:keywords/>
  <dc:description/>
  <cp:lastModifiedBy>尚史 高橋</cp:lastModifiedBy>
  <cp:revision>6</cp:revision>
  <dcterms:created xsi:type="dcterms:W3CDTF">2020-06-15T08:24:00Z</dcterms:created>
  <dcterms:modified xsi:type="dcterms:W3CDTF">2020-06-15T09:16:00Z</dcterms:modified>
</cp:coreProperties>
</file>